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英吉沙县政府投资建设项目工程变更管理办法</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bookmarkStart w:id="0" w:name="_GoBack"/>
      <w:bookmarkEnd w:id="0"/>
      <w:r>
        <w:rPr>
          <w:rFonts w:hint="eastAsia" w:ascii="方正楷体_GBK" w:hAnsi="方正楷体_GBK" w:eastAsia="方正楷体_GBK" w:cs="方正楷体_GBK"/>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b/>
          <w:bCs/>
          <w:strike w:val="0"/>
          <w:sz w:val="32"/>
          <w:szCs w:val="32"/>
        </w:rPr>
        <w:t xml:space="preserve">第一条 </w:t>
      </w:r>
      <w:r>
        <w:rPr>
          <w:rFonts w:hint="eastAsia" w:ascii="方正仿宋_GBK" w:hAnsi="方正仿宋_GBK" w:eastAsia="方正仿宋_GBK" w:cs="方正仿宋_GBK"/>
          <w:b/>
          <w:bCs/>
          <w:strike w:val="0"/>
          <w:sz w:val="32"/>
          <w:szCs w:val="32"/>
          <w:lang w:val="en-US" w:eastAsia="zh-CN"/>
        </w:rPr>
        <w:t xml:space="preserve"> </w:t>
      </w:r>
      <w:r>
        <w:rPr>
          <w:rFonts w:hint="eastAsia" w:ascii="方正仿宋_GBK" w:hAnsi="方正仿宋_GBK" w:eastAsia="方正仿宋_GBK" w:cs="方正仿宋_GBK"/>
          <w:sz w:val="32"/>
          <w:szCs w:val="32"/>
        </w:rPr>
        <w:t>为加强我县政府投资项目工程建设管理，规范政府投资建设项目工程变更，合理有效控制工程造价，提高资金使用效益，促进政府资金廉洁安全使用，依据相关文件精神并结合英吉沙县实际情况，制订本管理办法。</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根据中华人民共和国</w:t>
      </w:r>
      <w:r>
        <w:rPr>
          <w:rFonts w:hint="eastAsia" w:ascii="方正仿宋_GBK" w:hAnsi="方正仿宋_GBK" w:eastAsia="方正仿宋_GBK" w:cs="方正仿宋_GBK"/>
          <w:sz w:val="32"/>
          <w:szCs w:val="32"/>
        </w:rPr>
        <w:t>《政府投资条例》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管理办法</w:t>
      </w:r>
      <w:r>
        <w:rPr>
          <w:rFonts w:hint="eastAsia" w:ascii="方正仿宋_GBK" w:hAnsi="方正仿宋_GBK" w:eastAsia="方正仿宋_GBK" w:cs="方正仿宋_GBK"/>
          <w:sz w:val="32"/>
          <w:szCs w:val="32"/>
        </w:rPr>
        <w:t>所称政府投资，是指在中国境内使用</w:t>
      </w:r>
      <w:r>
        <w:rPr>
          <w:rFonts w:hint="eastAsia" w:ascii="方正仿宋_GBK" w:hAnsi="方正仿宋_GBK" w:eastAsia="方正仿宋_GBK" w:cs="方正仿宋_GBK"/>
          <w:sz w:val="32"/>
          <w:szCs w:val="32"/>
          <w:highlight w:val="none"/>
          <w:lang w:val="en-US" w:eastAsia="zh-CN"/>
        </w:rPr>
        <w:t>政府投资</w:t>
      </w:r>
      <w:r>
        <w:rPr>
          <w:rFonts w:hint="eastAsia" w:ascii="方正仿宋_GBK" w:hAnsi="方正仿宋_GBK" w:eastAsia="方正仿宋_GBK" w:cs="方正仿宋_GBK"/>
          <w:sz w:val="32"/>
          <w:szCs w:val="32"/>
        </w:rPr>
        <w:t>的资金进行固定资产投资建设活动，包括新建、扩建、改建、技术改造等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除合同规定的总价合同外，</w:t>
      </w:r>
      <w:r>
        <w:rPr>
          <w:rFonts w:hint="eastAsia" w:ascii="方正仿宋_GBK" w:hAnsi="方正仿宋_GBK" w:eastAsia="方正仿宋_GBK" w:cs="方正仿宋_GBK"/>
          <w:b/>
          <w:bCs/>
          <w:sz w:val="32"/>
          <w:szCs w:val="32"/>
          <w:lang w:val="en-US" w:eastAsia="zh-CN"/>
        </w:rPr>
        <w:t>如：</w:t>
      </w:r>
      <w:r>
        <w:rPr>
          <w:rFonts w:hint="eastAsia" w:ascii="Times New Roman" w:hAnsi="Times New Roman" w:eastAsia="方正仿宋_GBK" w:cs="Times New Roman"/>
          <w:sz w:val="32"/>
          <w:szCs w:val="32"/>
        </w:rPr>
        <w:t>PPP</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EPC+O</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等项目）</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工程变更实行领导小组会审制度，工程变更会审由项目主管部门牵头组织。各乡（镇）人民政府(村、社区)、园区管委会为自有资金建设项目的项目主管部门。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县发改委、财政局、</w:t>
      </w:r>
      <w:r>
        <w:rPr>
          <w:rFonts w:hint="eastAsia" w:ascii="方正仿宋_GBK" w:hAnsi="方正仿宋_GBK" w:eastAsia="方正仿宋_GBK" w:cs="方正仿宋_GBK"/>
          <w:sz w:val="32"/>
          <w:szCs w:val="32"/>
          <w:lang w:val="en-US" w:eastAsia="zh-CN"/>
        </w:rPr>
        <w:t>审计局、</w:t>
      </w:r>
      <w:r>
        <w:rPr>
          <w:rFonts w:hint="eastAsia" w:ascii="方正仿宋_GBK" w:hAnsi="方正仿宋_GBK" w:eastAsia="方正仿宋_GBK" w:cs="方正仿宋_GBK"/>
          <w:sz w:val="32"/>
          <w:szCs w:val="32"/>
        </w:rPr>
        <w:t>水利局、住建局、</w:t>
      </w:r>
      <w:r>
        <w:rPr>
          <w:rFonts w:hint="eastAsia" w:ascii="方正仿宋_GBK" w:hAnsi="方正仿宋_GBK" w:eastAsia="方正仿宋_GBK" w:cs="方正仿宋_GBK"/>
          <w:sz w:val="32"/>
          <w:szCs w:val="32"/>
          <w:lang w:val="en-US" w:eastAsia="zh-CN"/>
        </w:rPr>
        <w:t>农业农村局（</w:t>
      </w:r>
      <w:r>
        <w:rPr>
          <w:rFonts w:hint="eastAsia" w:ascii="方正仿宋_GBK" w:hAnsi="方正仿宋_GBK" w:eastAsia="方正仿宋_GBK" w:cs="方正仿宋_GBK"/>
          <w:sz w:val="32"/>
          <w:szCs w:val="32"/>
        </w:rPr>
        <w:t>乡村振兴局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为工程变更领导小组会审参与单位，参审单位按照工程变更性质和各自职能参与工程变更会审工作。</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政府投资建设项目应当严格按照经审查批准的设计文件组织实施。未经批准，任何单位不得擅自改变工程建设规模和技术标准。确因县</w:t>
      </w:r>
      <w:r>
        <w:rPr>
          <w:rFonts w:hint="eastAsia" w:ascii="方正仿宋_GBK" w:hAnsi="方正仿宋_GBK" w:eastAsia="方正仿宋_GBK" w:cs="方正仿宋_GBK"/>
          <w:sz w:val="32"/>
          <w:szCs w:val="32"/>
          <w:lang w:val="en-US" w:eastAsia="zh-CN"/>
        </w:rPr>
        <w:t>委常委会、政府常务会、农村领导小组暨乡村振兴领导小组、援疆工作领导小组</w:t>
      </w:r>
      <w:r>
        <w:rPr>
          <w:rFonts w:hint="eastAsia" w:ascii="方正仿宋_GBK" w:hAnsi="方正仿宋_GBK" w:eastAsia="方正仿宋_GBK" w:cs="方正仿宋_GBK"/>
          <w:sz w:val="32"/>
          <w:szCs w:val="32"/>
        </w:rPr>
        <w:t>及上级相关文件</w:t>
      </w:r>
      <w:r>
        <w:rPr>
          <w:rFonts w:hint="eastAsia" w:ascii="方正仿宋_GBK" w:hAnsi="方正仿宋_GBK" w:eastAsia="方正仿宋_GBK" w:cs="方正仿宋_GBK"/>
          <w:sz w:val="32"/>
          <w:szCs w:val="32"/>
          <w:lang w:val="en-US" w:eastAsia="zh-CN"/>
        </w:rPr>
        <w:t>同意或</w:t>
      </w:r>
      <w:r>
        <w:rPr>
          <w:rFonts w:hint="eastAsia" w:ascii="方正仿宋_GBK" w:hAnsi="方正仿宋_GBK" w:eastAsia="方正仿宋_GBK" w:cs="方正仿宋_GBK"/>
          <w:sz w:val="32"/>
          <w:szCs w:val="32"/>
        </w:rPr>
        <w:t>确定的建设规划调整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重大技术变更、地质条件发生重大变化、自然灾害等不可抗力等因素变化造成的变更，原则上应遵循“先报批、后实施”的原则，按本办法规定办理。</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工程变更后项目总投资原则上不得超过项目批复概算总额，项目因建设期政策调整、不可抗力等客观原因造成变更后总投资超过投资批复概算的，</w:t>
      </w:r>
      <w:r>
        <w:rPr>
          <w:rFonts w:hint="eastAsia" w:ascii="方正仿宋_GBK" w:hAnsi="方正仿宋_GBK" w:eastAsia="方正仿宋_GBK" w:cs="方正仿宋_GBK"/>
          <w:sz w:val="32"/>
          <w:szCs w:val="32"/>
          <w:lang w:val="en-US" w:eastAsia="zh-CN"/>
        </w:rPr>
        <w:t>且有资金来源的；</w:t>
      </w:r>
      <w:r>
        <w:rPr>
          <w:rFonts w:hint="eastAsia" w:ascii="方正仿宋_GBK" w:hAnsi="方正仿宋_GBK" w:eastAsia="方正仿宋_GBK" w:cs="方正仿宋_GBK"/>
          <w:sz w:val="32"/>
          <w:szCs w:val="32"/>
        </w:rPr>
        <w:t>由项目主管部门牵头组织概算调整审查，同项目审批部门出具审查意见，报经县人民政府同意后，方可调整项目批复投资。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后项目投资超出财政投资预算评审的，项目主管部门要出具变更增加资金来源说明：变更后项目投资超出财政投资预算评审且要县级财政追加资金安排的，项目主管部门应书面报告县人民政府，经批准同意后方可履行项目变更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防止形成隐性债务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第二章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工程变更内容及分类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本办法所称工程变更是指项目在施工过程中，对已批准的技术设计文件或施工图等设计文件中的建设规模、建设内容、建设标准、</w:t>
      </w:r>
      <w:r>
        <w:rPr>
          <w:rFonts w:hint="eastAsia" w:ascii="方正仿宋_GBK" w:hAnsi="方正仿宋_GBK" w:eastAsia="方正仿宋_GBK" w:cs="方正仿宋_GBK"/>
          <w:sz w:val="32"/>
          <w:szCs w:val="32"/>
          <w:lang w:val="en-US" w:eastAsia="zh-CN"/>
        </w:rPr>
        <w:t>建设地点、</w:t>
      </w:r>
      <w:r>
        <w:rPr>
          <w:rFonts w:hint="eastAsia" w:ascii="方正仿宋_GBK" w:hAnsi="方正仿宋_GBK" w:eastAsia="方正仿宋_GBK" w:cs="方正仿宋_GBK"/>
          <w:sz w:val="32"/>
          <w:szCs w:val="32"/>
        </w:rPr>
        <w:t>重要材料及设备、技术标准、工程数量、结构型式、施工进度、工期等进行的调整和修改。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工程变更主要包括以下内容：</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仿宋_GBK" w:hAnsi="方正仿宋_GBK" w:eastAsia="方正仿宋_GBK" w:cs="方正仿宋_GBK"/>
          <w:sz w:val="32"/>
          <w:szCs w:val="32"/>
        </w:rPr>
        <w:t>设计文件中漏、缺的设计内容。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（二）因勘察资料不详细或其他原因导致的设计不准确，存在质量和安全隐患。</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（三）原勘察设计成果与自然条件（含地质、水文、地形等）不符。</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（四）为推广应用先进实用技术，更好地保证工程质量;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（五）在不降低工程质量和使用功能的前提下，能有效减少工程数量、降低施工难度和工程成本，加快施工进度而进行的设计优化。</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（六）有利于确保工程施工安全和环境保护、节省占地和避免水土流失，改善施工条件的设计调整或修改。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（七）涉及农田、水利、工矿、城镇规划、景区开发、生态建设以及文物、环境保护等工作，需要对原设计进行修改和完善的。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（八）因国家有关强制性标准、技术规范和施工工艺调整。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（九）根据县人民政府或上级相关主管部门要求，或因相关规划、区域规划调整，须对项目建设规模、建设标准、建设内容和施工进度进行调整的。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（十）对工程施工过程中存在重大安全隐患或可能发生重大安全事故，需进行紧急抢险救灾而采取的工程措施的。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（十一）法律法规及合同约定的其他允许变更的情形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第十条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项目实施过程中如存在下列情况导致工程量发生变化，不予办理工程量变更: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（一）未按照规划、设计要求和监理指令实施造成工程质量不合格而返工的。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（二）因施工方法不正确、工序不合理或保障措施不到位导致工程返工的。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（三）缺乏安全、环保措施以及缺少相应设施的。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（四）利用清单子目不平衡报价，变更施工方案的。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（五）对施工图理解不够，或对地质、地形、气候条件不熟悉导致方案改变、工程返工的。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（六）未经同意擅自在施工图和技术规范要求以外实施的工作量。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（七）工程合同和施工图中虽未明确但根据国家有关强制性标准、技术规范和施工工艺要求必须实施的辅助工作内容。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（八）对能够预见的特殊事件未采取措施，或不可预见的特殊事件发生后未采取有效措施进行控制或采取措施不力。</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（九）固定总价合同前提下投标漏项的内容。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（十）其他按相关建筑规范规定的不予办理工程量变更的情形。</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（十一）擅自提高或降低设计标准，擅自改变建设规模、使用功能、建设内容的。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（十二）施工组织、材料和设备配备不合理等施工单位责任造成工程量增加的。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（十三）其他根据法律法规及合同约定的不允许变更的情形。</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说明：</w:t>
      </w:r>
      <w:r>
        <w:rPr>
          <w:rFonts w:hint="eastAsia" w:ascii="方正仿宋_GBK" w:hAnsi="方正仿宋_GBK" w:eastAsia="方正仿宋_GBK" w:cs="方正仿宋_GBK"/>
          <w:sz w:val="32"/>
          <w:szCs w:val="32"/>
        </w:rPr>
        <w:t>（十三）实践中变更的情况比较复杂，需要由</w:t>
      </w:r>
      <w:r>
        <w:rPr>
          <w:rFonts w:hint="eastAsia" w:ascii="方正仿宋_GBK" w:hAnsi="方正仿宋_GBK" w:eastAsia="方正仿宋_GBK" w:cs="方正仿宋_GBK"/>
          <w:sz w:val="32"/>
          <w:szCs w:val="32"/>
          <w:lang w:val="en-US" w:eastAsia="zh-CN"/>
        </w:rPr>
        <w:t>相关政策、法律法规等</w:t>
      </w:r>
      <w:r>
        <w:rPr>
          <w:rFonts w:hint="eastAsia" w:ascii="方正仿宋_GBK" w:hAnsi="方正仿宋_GBK" w:eastAsia="方正仿宋_GBK" w:cs="方正仿宋_GBK"/>
          <w:sz w:val="32"/>
          <w:szCs w:val="32"/>
        </w:rPr>
        <w:t>兜底条款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第十一条</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工程变更按单项变更影响工程造价程度进行分类。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本办法所指工程单项变更是指同一合同范围内因同一原因导致的工程变更。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较小变更：</w:t>
      </w:r>
      <w:r>
        <w:rPr>
          <w:rFonts w:hint="eastAsia" w:ascii="方正仿宋_GBK" w:hAnsi="方正仿宋_GBK" w:eastAsia="方正仿宋_GBK" w:cs="方正仿宋_GBK"/>
          <w:sz w:val="32"/>
          <w:szCs w:val="32"/>
          <w:highlight w:val="none"/>
        </w:rPr>
        <w:t>指±</w:t>
      </w:r>
      <w:r>
        <w:rPr>
          <w:rFonts w:hint="eastAsia" w:ascii="Times New Roman" w:hAnsi="Times New Roman" w:eastAsia="方正仿宋_GBK" w:cs="Times New Roman"/>
          <w:sz w:val="32"/>
          <w:szCs w:val="32"/>
          <w:highlight w:val="none"/>
        </w:rPr>
        <w:t>10</w:t>
      </w:r>
      <w:r>
        <w:rPr>
          <w:rFonts w:hint="eastAsia" w:ascii="方正仿宋_GBK" w:hAnsi="方正仿宋_GBK" w:eastAsia="方正仿宋_GBK" w:cs="方正仿宋_GBK"/>
          <w:sz w:val="32"/>
          <w:szCs w:val="32"/>
          <w:highlight w:val="none"/>
        </w:rPr>
        <w:t>万元（含）区间内的工程变更且累计变更金额未超过合同价±</w:t>
      </w:r>
      <w:r>
        <w:rPr>
          <w:rFonts w:hint="eastAsia" w:ascii="Times New Roman" w:hAnsi="Times New Roman" w:eastAsia="方正仿宋_GBK" w:cs="Times New Roman"/>
          <w:sz w:val="32"/>
          <w:szCs w:val="32"/>
          <w:highlight w:val="none"/>
        </w:rPr>
        <w:t>3%</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一般变更：</w:t>
      </w:r>
      <w:r>
        <w:rPr>
          <w:rFonts w:hint="eastAsia" w:ascii="方正仿宋_GBK" w:hAnsi="方正仿宋_GBK" w:eastAsia="方正仿宋_GBK" w:cs="方正仿宋_GBK"/>
          <w:sz w:val="32"/>
          <w:szCs w:val="32"/>
          <w:highlight w:val="none"/>
        </w:rPr>
        <w:t>指较小变更至±</w:t>
      </w:r>
      <w:r>
        <w:rPr>
          <w:rFonts w:hint="eastAsia" w:ascii="Times New Roman" w:hAnsi="Times New Roman" w:eastAsia="方正仿宋_GBK" w:cs="Times New Roman"/>
          <w:sz w:val="32"/>
          <w:szCs w:val="32"/>
          <w:highlight w:val="none"/>
        </w:rPr>
        <w:t>50</w:t>
      </w:r>
      <w:r>
        <w:rPr>
          <w:rFonts w:hint="eastAsia" w:ascii="方正仿宋_GBK" w:hAnsi="方正仿宋_GBK" w:eastAsia="方正仿宋_GBK" w:cs="方正仿宋_GBK"/>
          <w:sz w:val="32"/>
          <w:szCs w:val="32"/>
          <w:highlight w:val="none"/>
        </w:rPr>
        <w:t>万元（含）区间内的工程变更且累计变更未超过合同价±</w:t>
      </w:r>
      <w:r>
        <w:rPr>
          <w:rFonts w:hint="eastAsia" w:ascii="Times New Roman" w:hAnsi="Times New Roman" w:eastAsia="方正仿宋_GBK" w:cs="Times New Roman"/>
          <w:sz w:val="32"/>
          <w:szCs w:val="32"/>
          <w:highlight w:val="none"/>
        </w:rPr>
        <w:t>3%</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较大变更：</w:t>
      </w:r>
      <w:r>
        <w:rPr>
          <w:rFonts w:hint="eastAsia" w:ascii="方正仿宋_GBK" w:hAnsi="方正仿宋_GBK" w:eastAsia="方正仿宋_GBK" w:cs="方正仿宋_GBK"/>
          <w:sz w:val="32"/>
          <w:szCs w:val="32"/>
          <w:highlight w:val="none"/>
        </w:rPr>
        <w:t>指一般变更至</w:t>
      </w:r>
      <w:r>
        <w:rPr>
          <w:rFonts w:hint="eastAsia" w:ascii="Times New Roman" w:hAnsi="Times New Roman" w:eastAsia="方正仿宋_GBK" w:cs="Times New Roman"/>
          <w:sz w:val="32"/>
          <w:szCs w:val="32"/>
          <w:highlight w:val="none"/>
        </w:rPr>
        <w:t>±200</w:t>
      </w:r>
      <w:r>
        <w:rPr>
          <w:rFonts w:hint="eastAsia" w:ascii="方正仿宋_GBK" w:hAnsi="方正仿宋_GBK" w:eastAsia="方正仿宋_GBK" w:cs="方正仿宋_GBK"/>
          <w:sz w:val="32"/>
          <w:szCs w:val="32"/>
          <w:highlight w:val="none"/>
        </w:rPr>
        <w:t>万元(含)区间内的工程变更且累计变更未超过合同价±</w:t>
      </w:r>
      <w:r>
        <w:rPr>
          <w:rFonts w:hint="eastAsia" w:ascii="Times New Roman" w:hAnsi="Times New Roman" w:eastAsia="方正仿宋_GBK" w:cs="Times New Roman"/>
          <w:sz w:val="32"/>
          <w:szCs w:val="32"/>
          <w:highlight w:val="none"/>
        </w:rPr>
        <w:t>3%</w:t>
      </w:r>
      <w:r>
        <w:rPr>
          <w:rFonts w:hint="eastAsia" w:ascii="方正仿宋_GBK" w:hAnsi="方正仿宋_GBK" w:eastAsia="方正仿宋_GBK" w:cs="方正仿宋_GBK"/>
          <w:sz w:val="32"/>
          <w:szCs w:val="32"/>
          <w:highlight w:val="none"/>
        </w:rPr>
        <w:t>，或超过合同价±</w:t>
      </w:r>
      <w:r>
        <w:rPr>
          <w:rFonts w:hint="eastAsia"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val="en-US" w:eastAsia="zh-CN"/>
        </w:rPr>
        <w:t>但未超过</w:t>
      </w:r>
      <w:r>
        <w:rPr>
          <w:rFonts w:hint="eastAsia" w:ascii="方正仿宋_GBK" w:hAnsi="方正仿宋_GBK" w:eastAsia="方正仿宋_GBK" w:cs="方正仿宋_GBK"/>
          <w:sz w:val="32"/>
          <w:szCs w:val="32"/>
          <w:highlight w:val="none"/>
        </w:rPr>
        <w:t>招标</w:t>
      </w:r>
      <w:r>
        <w:rPr>
          <w:rFonts w:hint="eastAsia" w:ascii="方正仿宋_GBK" w:hAnsi="方正仿宋_GBK" w:eastAsia="方正仿宋_GBK" w:cs="方正仿宋_GBK"/>
          <w:sz w:val="32"/>
          <w:szCs w:val="32"/>
          <w:highlight w:val="none"/>
          <w:lang w:val="en-US" w:eastAsia="zh-CN"/>
        </w:rPr>
        <w:t>控制价</w:t>
      </w:r>
      <w:r>
        <w:rPr>
          <w:rFonts w:hint="eastAsia" w:ascii="方正仿宋_GBK" w:hAnsi="方正仿宋_GBK" w:eastAsia="方正仿宋_GBK" w:cs="方正仿宋_GBK"/>
          <w:sz w:val="32"/>
          <w:szCs w:val="32"/>
          <w:highlight w:val="none"/>
        </w:rPr>
        <w:t>区间内的变更。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rPr>
        <w:t>重大变更：</w:t>
      </w:r>
      <w:r>
        <w:rPr>
          <w:rFonts w:hint="eastAsia" w:ascii="方正仿宋_GBK" w:hAnsi="方正仿宋_GBK" w:eastAsia="方正仿宋_GBK" w:cs="方正仿宋_GBK"/>
          <w:sz w:val="32"/>
          <w:szCs w:val="32"/>
          <w:highlight w:val="none"/>
        </w:rPr>
        <w:t>指</w:t>
      </w:r>
      <w:r>
        <w:rPr>
          <w:rFonts w:hint="eastAsia" w:ascii="方正仿宋_GBK" w:hAnsi="方正仿宋_GBK" w:eastAsia="方正仿宋_GBK" w:cs="方正仿宋_GBK"/>
          <w:sz w:val="32"/>
          <w:szCs w:val="32"/>
          <w:highlight w:val="none"/>
          <w:lang w:val="en-US" w:eastAsia="zh-CN"/>
        </w:rPr>
        <w:t>较大变更至</w:t>
      </w:r>
      <w:r>
        <w:rPr>
          <w:rFonts w:hint="eastAsia" w:ascii="Times New Roman" w:hAnsi="Times New Roman" w:eastAsia="方正仿宋_GBK" w:cs="Times New Roman"/>
          <w:sz w:val="32"/>
          <w:szCs w:val="32"/>
          <w:highlight w:val="none"/>
        </w:rPr>
        <w:t>≥200</w:t>
      </w:r>
      <w:r>
        <w:rPr>
          <w:rFonts w:hint="eastAsia" w:ascii="方正仿宋_GBK" w:hAnsi="方正仿宋_GBK" w:eastAsia="方正仿宋_GBK" w:cs="方正仿宋_GBK"/>
          <w:sz w:val="32"/>
          <w:szCs w:val="32"/>
          <w:highlight w:val="none"/>
        </w:rPr>
        <w:t>万元以上的工程变更或</w:t>
      </w:r>
      <w:r>
        <w:rPr>
          <w:rFonts w:hint="eastAsia" w:ascii="Times New Roman" w:hAnsi="Times New Roman" w:eastAsia="方正仿宋_GBK" w:cs="Times New Roman"/>
          <w:sz w:val="32"/>
          <w:szCs w:val="32"/>
          <w:highlight w:val="none"/>
          <w:lang w:val="en-US" w:eastAsia="zh-CN"/>
        </w:rPr>
        <w:t>超过</w:t>
      </w:r>
      <w:r>
        <w:rPr>
          <w:rFonts w:hint="eastAsia" w:ascii="方正仿宋_GBK" w:hAnsi="方正仿宋_GBK" w:eastAsia="方正仿宋_GBK" w:cs="方正仿宋_GBK"/>
          <w:sz w:val="32"/>
          <w:szCs w:val="32"/>
          <w:highlight w:val="none"/>
        </w:rPr>
        <w:t>招标</w:t>
      </w:r>
      <w:r>
        <w:rPr>
          <w:rFonts w:hint="eastAsia" w:ascii="方正仿宋_GBK" w:hAnsi="方正仿宋_GBK" w:eastAsia="方正仿宋_GBK" w:cs="方正仿宋_GBK"/>
          <w:sz w:val="32"/>
          <w:szCs w:val="32"/>
          <w:highlight w:val="none"/>
          <w:lang w:val="en-US" w:eastAsia="zh-CN"/>
        </w:rPr>
        <w:t>控制价</w:t>
      </w:r>
      <w:r>
        <w:rPr>
          <w:rFonts w:hint="eastAsia" w:ascii="方正仿宋_GBK" w:hAnsi="方正仿宋_GBK" w:eastAsia="方正仿宋_GBK" w:cs="方正仿宋_GBK"/>
          <w:sz w:val="32"/>
          <w:szCs w:val="32"/>
          <w:highlight w:val="none"/>
        </w:rPr>
        <w:t>的工程变更。</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第三章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工程变更申报程序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申报程序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勘察、设计、施工及监理单位均可以向项目建设管理单位提出工程变更建议，项目建设管理单位也可以直接提出工程变更建议。变更建议应当以书面形式提出，并明确变更理由。由建设（业主）和监理单位报工程变更审批领导小组审查或备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（二）项目建设管理单位应组织勘察设计单位完成拟变更的设计方案，并会同施工及监理单位对工程变更的方案、内容、造价等进行审查。经审查同意后，项目建设单位向项目主管部门提出变更申请。</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工程变更申请内容包括但不限于：工程概况、变更原因、变更依据（含有关的会议纪要、现场照片、视频等证明材料）、变更内容、比选方案，变更对工程规模、安全、工期、生态环境、投资的影响，变更引起的工程量及合同价款的增减，必要的图纸文件和计算书，工程概、预算书等。</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工程变更涉及规划调整的, 建设单位应按程序办理规划审批手续后再申请工程变更。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）项目主管部门对项目建设单位提交的工程变更申请，项目主管部门先行组织部门技术力量进行初步审查，项目建设单位根据项目主管部门初步审查结果对变更设计方案进行调整和完善。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项目主管部门牵头组织对项目建设单位调整和完善后的工程变更进行会审。参加会审的人员由项目建设单位、项目主管部门、施工单位、设计单位、监理单位、跟踪审计单位和本办法第四条规定的人员组成。参与会审人员三分之二以上（不含）同意的，出具会审报告。不同意的变更不予以认可。</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工程变更会审主要内容是审查工程变更是否成立，明确工程变更类别、情形和责任主体，作为责任追究的依据。工程变更会审不代替项目建设管理单位对项目是否变更的决策，不代替项目建设单位对工程变更具体量和价进行审批。实施项目审计时，审计单位将工程变更作为项目审计的重点内容，定价原则按照项目招标文件、合同约定及</w:t>
      </w:r>
      <w:r>
        <w:rPr>
          <w:rFonts w:hint="eastAsia" w:ascii="方正仿宋_GBK" w:hAnsi="方正仿宋_GBK" w:eastAsia="方正仿宋_GBK" w:cs="方正仿宋_GBK"/>
          <w:sz w:val="32"/>
          <w:szCs w:val="32"/>
          <w:lang w:val="en-US" w:eastAsia="zh-CN"/>
        </w:rPr>
        <w:t>法律法规</w:t>
      </w:r>
      <w:r>
        <w:rPr>
          <w:rFonts w:hint="eastAsia" w:ascii="方正仿宋_GBK" w:hAnsi="方正仿宋_GBK" w:eastAsia="方正仿宋_GBK" w:cs="方正仿宋_GBK"/>
          <w:sz w:val="32"/>
          <w:szCs w:val="32"/>
        </w:rPr>
        <w:t>相关规定执行。</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）项目主管部门根据会审结果，属于较小变更的，由项目主管部门审批。对一般、较大、重大变更，由项目主管部门提交县人民政府审批。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工程变更会审时，项目建设单位应提供以下资料，并对资料的真实可靠性负责。</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（一）工程变更会审申请函件和工程变更情况总体说明。总体说明须包含项目基本情况、变更原因、责任分析和对责任单位处理意见建议等。</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（二）工程变更申请表。申请表须经项目主管部门、建设、监理、设计、施工等单位签字盖章。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（三）工程变更部位的工程地质勘察资料。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（四）工程变更部位的原施工图纸和变更后的设计方案、图纸。</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（五）工程变更方案论证会会议纪要。其中，单项变更造价在30万元以上、技术复杂程度高的，项目建设单位应根据实际需要组织专家对变更方案的必要性和经济性进行论证并形成会议纪要。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（六）经监理单位和项目建设管理单位审核同意的工程变更造价估算表。</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（七）实验资料和测量资料。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（八）工程变更现场影像资料。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（九）其他必要的补充资料。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楷体_GBK" w:hAnsi="方正楷体_GBK" w:eastAsia="方正楷体_GBK" w:cs="方正楷体_GBK"/>
          <w:b/>
          <w:bCs/>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 xml:space="preserve"> 报批程序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工程变更经会审同意并出具变更报告后，项目行业主管部门应填写《英吉沙县工程变更签证单》，按下列程序报批：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（一）较小变更</w:t>
      </w:r>
      <w:r>
        <w:rPr>
          <w:rFonts w:hint="eastAsia" w:ascii="方正仿宋_GBK" w:hAnsi="方正仿宋_GBK" w:eastAsia="方正仿宋_GBK" w:cs="方正仿宋_GBK"/>
          <w:sz w:val="32"/>
          <w:szCs w:val="32"/>
        </w:rPr>
        <w:t>：由项目主管部门审批。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（二）一般变更：</w:t>
      </w:r>
      <w:r>
        <w:rPr>
          <w:rFonts w:hint="eastAsia" w:ascii="方正仿宋_GBK" w:hAnsi="方正仿宋_GBK" w:eastAsia="方正仿宋_GBK" w:cs="方正仿宋_GBK"/>
          <w:sz w:val="32"/>
          <w:szCs w:val="32"/>
        </w:rPr>
        <w:t>由项目主管部门报分管副县长审批。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（三）较大变更：</w:t>
      </w:r>
      <w:r>
        <w:rPr>
          <w:rFonts w:hint="eastAsia" w:ascii="方正仿宋_GBK" w:hAnsi="方正仿宋_GBK" w:eastAsia="方正仿宋_GBK" w:cs="方正仿宋_GBK"/>
          <w:sz w:val="32"/>
          <w:szCs w:val="32"/>
        </w:rPr>
        <w:t>由项目主管部门报经分管副县长初审后，</w:t>
      </w:r>
      <w:r>
        <w:rPr>
          <w:rFonts w:hint="eastAsia" w:ascii="方正仿宋_GBK" w:hAnsi="方正仿宋_GBK" w:eastAsia="方正仿宋_GBK" w:cs="方正仿宋_GBK"/>
          <w:sz w:val="32"/>
          <w:szCs w:val="32"/>
          <w:lang w:val="en-US" w:eastAsia="zh-CN"/>
        </w:rPr>
        <w:t>提交</w:t>
      </w:r>
      <w:r>
        <w:rPr>
          <w:rFonts w:hint="eastAsia" w:ascii="方正仿宋_GBK" w:hAnsi="方正仿宋_GBK" w:eastAsia="方正仿宋_GBK" w:cs="方正仿宋_GBK"/>
          <w:sz w:val="32"/>
          <w:szCs w:val="32"/>
        </w:rPr>
        <w:t>县人民政府常务会议审批。</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（四）重大变更：</w:t>
      </w:r>
      <w:r>
        <w:rPr>
          <w:rFonts w:hint="eastAsia" w:ascii="方正仿宋_GBK" w:hAnsi="方正仿宋_GBK" w:eastAsia="方正仿宋_GBK" w:cs="方正仿宋_GBK"/>
          <w:sz w:val="32"/>
          <w:szCs w:val="32"/>
        </w:rPr>
        <w:t>由项目主管部门报请县人民政府常务会议审定</w:t>
      </w:r>
      <w:r>
        <w:rPr>
          <w:rFonts w:hint="eastAsia" w:ascii="方正仿宋_GBK" w:hAnsi="方正仿宋_GBK" w:eastAsia="方正仿宋_GBK" w:cs="方正仿宋_GBK"/>
          <w:sz w:val="32"/>
          <w:szCs w:val="32"/>
          <w:lang w:val="en-US" w:eastAsia="zh-CN"/>
        </w:rPr>
        <w:t>后按政府投资条例相关规定执行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 xml:space="preserve"> 下列特殊情形之一的，由项目主管部门报请县人民政府分管领导同意，根据情况及时召集会审成员单位和勘察设计、施工、监理、建设等单位，召开联席会议讨论商定，根据商定书面意见，边报批、边实施，并保留相关影像资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（一）在工程基础开挖时遇暗塘、暗沟、流沙等地质实际情况与地质资料不符引起变更的。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（二）紧急抢险工程发生工程变更时。</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（三）旧城改造维修、老路改扩建、春季绿化等季节性较强及实施时无法封闭公共交通的工程发生变更时;。</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（四）因地质条件发生变化、出现安全隐患或其他不可预见的因素导致工程基础及隐蔽工程发生变更时。</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（五）工程基础开挖遇不明障碍物，重要文物，需要及时采取防护措施的。</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第四章  工程变更管理</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同一事项的变更（含同一项目可预见相关联的变更事项）应集中申报，不得肢解拆分申报。会审通过的变更工程，原则上不得再次变更；会审未通过的变更工程，无正当理由不得再次提出变更。</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 xml:space="preserve"> 工程变更需要补充勘察设计的，原则上由原勘察设计单位承担，也可以根据相关规定选择其他具有相应资质的勘察设计单位承担，工程变更内容应征求原勘察设计单位意见。工程变更勘察设计单位应当及时完成勘察设计，形成变更资料，承担相应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工程变更后，若原承建单位的施工资质不能满足工程变更的需要，或工程变更新增建设内容独立具备招标条件的，应当重新招标。</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经审批同意变更的，施工方应依照审定的变更方案尽快实施，建设、监理单位根据变更实际情况进行签证计量，同时做好相关现场记录、测量、计算、拍照等工作。</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程变更经县人民政府批准后，项目主管部门要加强对工程变更造价进行预算控制。符合政府投资项目财政投资评审管理办法相关文件规定的变更，要及时送财政局进行财政投资评审。项目主管部门以财政投资评审金额作为预算控制、资金拨付的依据，实行“先审核、后变更、再付款”的工作程序。</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严格控制工程变更进度款的支付，经批准并完成建设的变更工程可以支付进度款，支付比例原则上与原合同支付比例保持一致。未经批准的变更工程不得支付进度款。</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第五章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责任追究</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项目建设管理单位违反本规定擅自进行变更设计并组织实施的，相关部门责令其限期整改。未按要求整改的，视情节轻重予以追责问责，同时，资金管理部门暂停项目资金拨付，工程价款结算审计不得予以计量。相关单位要对项目建设单位负责人、相关经办人员依法追究相关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 xml:space="preserve"> 因勘察设计单位责任造成设计漏项超过初步设计概算</w:t>
      </w:r>
      <w:r>
        <w:rPr>
          <w:rFonts w:hint="eastAsia" w:ascii="Times New Roman" w:hAnsi="Times New Roman" w:eastAsia="方正仿宋_GBK" w:cs="Times New Roman"/>
          <w:sz w:val="32"/>
          <w:szCs w:val="32"/>
        </w:rPr>
        <w:t>3%的，</w:t>
      </w:r>
      <w:r>
        <w:rPr>
          <w:rFonts w:hint="eastAsia" w:ascii="Times New Roman" w:hAnsi="Times New Roman" w:eastAsia="方正仿宋_GBK" w:cs="Times New Roman"/>
          <w:sz w:val="32"/>
          <w:szCs w:val="32"/>
          <w:lang w:val="en-US" w:eastAsia="zh-CN"/>
        </w:rPr>
        <w:t>建议</w:t>
      </w:r>
      <w:r>
        <w:rPr>
          <w:rFonts w:hint="eastAsia" w:ascii="Times New Roman" w:hAnsi="Times New Roman" w:eastAsia="方正仿宋_GBK" w:cs="Times New Roman"/>
          <w:sz w:val="32"/>
          <w:szCs w:val="32"/>
        </w:rPr>
        <w:t>扣除设计单位10%设计费；施工图设计预算超过初步设计概算10%的，</w:t>
      </w:r>
      <w:r>
        <w:rPr>
          <w:rFonts w:hint="eastAsia" w:ascii="Times New Roman" w:hAnsi="Times New Roman" w:eastAsia="方正仿宋_GBK" w:cs="Times New Roman"/>
          <w:sz w:val="32"/>
          <w:szCs w:val="32"/>
          <w:lang w:val="en-US" w:eastAsia="zh-CN"/>
        </w:rPr>
        <w:t>建议</w:t>
      </w:r>
      <w:r>
        <w:rPr>
          <w:rFonts w:hint="eastAsia" w:ascii="Times New Roman" w:hAnsi="Times New Roman" w:eastAsia="方正仿宋_GBK" w:cs="Times New Roman"/>
          <w:sz w:val="32"/>
          <w:szCs w:val="32"/>
        </w:rPr>
        <w:t>扣除设计单位10%的设计费；累计变更量超过施工合同价10%的，</w:t>
      </w:r>
      <w:r>
        <w:rPr>
          <w:rFonts w:hint="eastAsia" w:ascii="Times New Roman" w:hAnsi="Times New Roman" w:eastAsia="方正仿宋_GBK" w:cs="Times New Roman"/>
          <w:sz w:val="32"/>
          <w:szCs w:val="32"/>
          <w:lang w:val="en-US" w:eastAsia="zh-CN"/>
        </w:rPr>
        <w:t>建议</w:t>
      </w:r>
      <w:r>
        <w:rPr>
          <w:rFonts w:hint="eastAsia" w:ascii="Times New Roman" w:hAnsi="Times New Roman" w:eastAsia="方正仿宋_GBK" w:cs="Times New Roman"/>
          <w:sz w:val="32"/>
          <w:szCs w:val="32"/>
        </w:rPr>
        <w:t>扣除设计单位20%的设计费。因施工、监理单位责任造成工程变更的，由施工单位和监理单位自行承担，累计造成工程变更量超过施工合同价10%的，</w:t>
      </w:r>
      <w:r>
        <w:rPr>
          <w:rFonts w:hint="eastAsia" w:ascii="Times New Roman" w:hAnsi="Times New Roman" w:eastAsia="方正仿宋_GBK" w:cs="Times New Roman"/>
          <w:sz w:val="32"/>
          <w:szCs w:val="32"/>
          <w:lang w:val="en-US" w:eastAsia="zh-CN"/>
        </w:rPr>
        <w:t>建议</w:t>
      </w:r>
      <w:r>
        <w:rPr>
          <w:rFonts w:hint="eastAsia" w:ascii="Times New Roman" w:hAnsi="Times New Roman" w:eastAsia="方正仿宋_GBK" w:cs="Times New Roman"/>
          <w:sz w:val="32"/>
          <w:szCs w:val="32"/>
        </w:rPr>
        <w:t>追加扣除监理单位20%的</w:t>
      </w:r>
      <w:r>
        <w:rPr>
          <w:rFonts w:hint="eastAsia" w:ascii="方正仿宋_GBK" w:hAnsi="方正仿宋_GBK" w:eastAsia="方正仿宋_GBK" w:cs="方正仿宋_GBK"/>
          <w:sz w:val="32"/>
          <w:szCs w:val="32"/>
        </w:rPr>
        <w:t>监理费用。因造价咨询单位出具虚假造价文件，串通作弊，故意抬高或压低工程造价等行为引起工程变更的，由造价咨询单位承担相应损失并由行业主管部门对其进行信用惩戒，造成重大经济损失和不良影响的，依法追究相关责任人的法律责任。</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项目主管部门在工程变更原因确定后，因勘察、设计、施工、监理、造价咨询等参建单位责任引起的工程变更，要将参建单位相关情况通报相应的行业主管部门，行业主管部门依据相关法律法规追究相关责任。对有严重过失或多次不良记录备案的责任单位，由有关行政管理部门按相关规定进行处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项目建设管理单位、施工单位、监理单位、设计单位违反法律法规和国家及自治区有关规定的，依法依规追究相关单位及责任人责任，构成犯罪的，依法追究刑事责任。</w:t>
      </w:r>
    </w:p>
    <w:p>
      <w:pPr>
        <w:keepNext w:val="0"/>
        <w:keepLines w:val="0"/>
        <w:pageBreakBefore w:val="0"/>
        <w:widowControl w:val="0"/>
        <w:kinsoku/>
        <w:wordWrap/>
        <w:overflowPunct/>
        <w:topLinePunct w:val="0"/>
        <w:autoSpaceDE/>
        <w:autoSpaceDN/>
        <w:bidi w:val="0"/>
        <w:adjustRightInd/>
        <w:snapToGrid/>
        <w:spacing w:line="550" w:lineRule="exact"/>
        <w:ind w:left="0" w:leftChars="0"/>
        <w:jc w:val="center"/>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法律法规和国家及自治区对政府投资项目工程变更管理有规定的，按其规定执行。同时，在与法律法规和国家及自治区相关规定不相抵触的前提下，严格执行本办法规定的工程变更会审和变更审批制度。本管理办法解释权归变更审批领导小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国有企业、政府融资平台投资建设的项目工程变更参照本办法执行。</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二十八</w:t>
      </w:r>
      <w:r>
        <w:rPr>
          <w:rFonts w:hint="eastAsia" w:ascii="方正仿宋_GBK" w:hAnsi="方正仿宋_GBK" w:eastAsia="方正仿宋_GBK" w:cs="方正仿宋_GBK"/>
          <w:b/>
          <w:bCs/>
          <w:sz w:val="32"/>
          <w:szCs w:val="32"/>
        </w:rPr>
        <w:t xml:space="preserve">条 </w:t>
      </w:r>
      <w:r>
        <w:rPr>
          <w:rFonts w:hint="eastAsia" w:ascii="方正仿宋_GBK" w:hAnsi="方正仿宋_GBK" w:eastAsia="方正仿宋_GBK" w:cs="方正仿宋_GBK"/>
          <w:sz w:val="32"/>
          <w:szCs w:val="32"/>
        </w:rPr>
        <w:t xml:space="preserve"> 本办法自发布之日起实施。本办法实施前的工程变更，已有合同约定的按合同约定处理，合同无约定的可参照本办法执行</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与上级法律条款、管理办法、实施细则等不一致的以上级文件为准</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textAlignment w:val="auto"/>
      </w:pPr>
    </w:p>
    <w:sectPr>
      <w:footerReference r:id="rId3" w:type="default"/>
      <w:pgSz w:w="11906" w:h="16838"/>
      <w:pgMar w:top="1984" w:right="1417" w:bottom="2098"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79"/>
    <w:rsid w:val="000A5887"/>
    <w:rsid w:val="000D5686"/>
    <w:rsid w:val="001335D3"/>
    <w:rsid w:val="00147CA2"/>
    <w:rsid w:val="00177729"/>
    <w:rsid w:val="002E6743"/>
    <w:rsid w:val="00351079"/>
    <w:rsid w:val="00441B25"/>
    <w:rsid w:val="00481082"/>
    <w:rsid w:val="004C2DD3"/>
    <w:rsid w:val="00504271"/>
    <w:rsid w:val="00540C3B"/>
    <w:rsid w:val="005A72EF"/>
    <w:rsid w:val="00630F66"/>
    <w:rsid w:val="00663D42"/>
    <w:rsid w:val="006B7BAE"/>
    <w:rsid w:val="008004FB"/>
    <w:rsid w:val="008618DD"/>
    <w:rsid w:val="00A93460"/>
    <w:rsid w:val="00AF0161"/>
    <w:rsid w:val="00B52FFF"/>
    <w:rsid w:val="00B77847"/>
    <w:rsid w:val="00B804AD"/>
    <w:rsid w:val="00BD7F51"/>
    <w:rsid w:val="00BF773E"/>
    <w:rsid w:val="00C73B4F"/>
    <w:rsid w:val="00C97F15"/>
    <w:rsid w:val="00D47664"/>
    <w:rsid w:val="00E07F79"/>
    <w:rsid w:val="00EF3F83"/>
    <w:rsid w:val="00FE0E18"/>
    <w:rsid w:val="012541B4"/>
    <w:rsid w:val="012F4CE0"/>
    <w:rsid w:val="0139728A"/>
    <w:rsid w:val="013E58F6"/>
    <w:rsid w:val="01452D3D"/>
    <w:rsid w:val="0164530D"/>
    <w:rsid w:val="016968C8"/>
    <w:rsid w:val="016F474F"/>
    <w:rsid w:val="018C2212"/>
    <w:rsid w:val="018C3E2F"/>
    <w:rsid w:val="0199297A"/>
    <w:rsid w:val="01AE7A1E"/>
    <w:rsid w:val="01AF1F0D"/>
    <w:rsid w:val="01BF4ADC"/>
    <w:rsid w:val="01E311F3"/>
    <w:rsid w:val="01E32CFD"/>
    <w:rsid w:val="01E877D7"/>
    <w:rsid w:val="01F67524"/>
    <w:rsid w:val="02190721"/>
    <w:rsid w:val="022072CD"/>
    <w:rsid w:val="022D3166"/>
    <w:rsid w:val="02316A5B"/>
    <w:rsid w:val="02451B59"/>
    <w:rsid w:val="02611334"/>
    <w:rsid w:val="02777B33"/>
    <w:rsid w:val="028127A4"/>
    <w:rsid w:val="029B6430"/>
    <w:rsid w:val="02BE3A26"/>
    <w:rsid w:val="02C03928"/>
    <w:rsid w:val="02C85452"/>
    <w:rsid w:val="02DD228D"/>
    <w:rsid w:val="02E7068C"/>
    <w:rsid w:val="02ED33E2"/>
    <w:rsid w:val="02F41E32"/>
    <w:rsid w:val="02FB1F13"/>
    <w:rsid w:val="030B7BB5"/>
    <w:rsid w:val="03617A81"/>
    <w:rsid w:val="03634190"/>
    <w:rsid w:val="036B3E2E"/>
    <w:rsid w:val="03846951"/>
    <w:rsid w:val="03963633"/>
    <w:rsid w:val="03A00911"/>
    <w:rsid w:val="03A1588D"/>
    <w:rsid w:val="03C36B11"/>
    <w:rsid w:val="03CC4541"/>
    <w:rsid w:val="03E96A3F"/>
    <w:rsid w:val="03F165A5"/>
    <w:rsid w:val="04051978"/>
    <w:rsid w:val="04052B27"/>
    <w:rsid w:val="04320485"/>
    <w:rsid w:val="04583ADE"/>
    <w:rsid w:val="04897DA1"/>
    <w:rsid w:val="049069CE"/>
    <w:rsid w:val="04A740E1"/>
    <w:rsid w:val="04B27765"/>
    <w:rsid w:val="04BC7F6D"/>
    <w:rsid w:val="04E71539"/>
    <w:rsid w:val="04EB2F63"/>
    <w:rsid w:val="052E6A80"/>
    <w:rsid w:val="0556363D"/>
    <w:rsid w:val="055B53B9"/>
    <w:rsid w:val="057806F4"/>
    <w:rsid w:val="057D461B"/>
    <w:rsid w:val="057F0BA5"/>
    <w:rsid w:val="058B1786"/>
    <w:rsid w:val="0592618C"/>
    <w:rsid w:val="059360DE"/>
    <w:rsid w:val="059C1C45"/>
    <w:rsid w:val="059C540D"/>
    <w:rsid w:val="05B3260B"/>
    <w:rsid w:val="05B4441D"/>
    <w:rsid w:val="05C35016"/>
    <w:rsid w:val="05C67020"/>
    <w:rsid w:val="05C74577"/>
    <w:rsid w:val="05DD3381"/>
    <w:rsid w:val="05E258D7"/>
    <w:rsid w:val="05E8256F"/>
    <w:rsid w:val="05EC5E06"/>
    <w:rsid w:val="05F5003E"/>
    <w:rsid w:val="05FC780F"/>
    <w:rsid w:val="0611516A"/>
    <w:rsid w:val="06262EE8"/>
    <w:rsid w:val="063934F7"/>
    <w:rsid w:val="063C13D1"/>
    <w:rsid w:val="064C7D59"/>
    <w:rsid w:val="06562C73"/>
    <w:rsid w:val="06637E91"/>
    <w:rsid w:val="067933C9"/>
    <w:rsid w:val="06796DBD"/>
    <w:rsid w:val="06937C10"/>
    <w:rsid w:val="069F6F52"/>
    <w:rsid w:val="06AC09F5"/>
    <w:rsid w:val="06C14152"/>
    <w:rsid w:val="06D32A0E"/>
    <w:rsid w:val="06EF7A4F"/>
    <w:rsid w:val="06F84190"/>
    <w:rsid w:val="06F925F0"/>
    <w:rsid w:val="071119C7"/>
    <w:rsid w:val="073A56B5"/>
    <w:rsid w:val="07541EAC"/>
    <w:rsid w:val="075D0AF1"/>
    <w:rsid w:val="07711B74"/>
    <w:rsid w:val="07731D61"/>
    <w:rsid w:val="077A7D47"/>
    <w:rsid w:val="07BA6177"/>
    <w:rsid w:val="07CF1449"/>
    <w:rsid w:val="07EF68C5"/>
    <w:rsid w:val="07F244ED"/>
    <w:rsid w:val="07FF0C70"/>
    <w:rsid w:val="08031184"/>
    <w:rsid w:val="080A1D9B"/>
    <w:rsid w:val="080E4372"/>
    <w:rsid w:val="080F6BC6"/>
    <w:rsid w:val="082C3510"/>
    <w:rsid w:val="085A184A"/>
    <w:rsid w:val="0865784C"/>
    <w:rsid w:val="087734E2"/>
    <w:rsid w:val="087804A5"/>
    <w:rsid w:val="0883159D"/>
    <w:rsid w:val="08BE33AD"/>
    <w:rsid w:val="08C031AB"/>
    <w:rsid w:val="08C14AD0"/>
    <w:rsid w:val="08C65C9F"/>
    <w:rsid w:val="08EE2C52"/>
    <w:rsid w:val="08F13622"/>
    <w:rsid w:val="08F26140"/>
    <w:rsid w:val="09256CC1"/>
    <w:rsid w:val="09343377"/>
    <w:rsid w:val="093B6385"/>
    <w:rsid w:val="0969792D"/>
    <w:rsid w:val="096C2625"/>
    <w:rsid w:val="09727F47"/>
    <w:rsid w:val="09741858"/>
    <w:rsid w:val="097540D6"/>
    <w:rsid w:val="097E1CE2"/>
    <w:rsid w:val="098F0116"/>
    <w:rsid w:val="09A5078A"/>
    <w:rsid w:val="09D13333"/>
    <w:rsid w:val="09D860D2"/>
    <w:rsid w:val="09FA0615"/>
    <w:rsid w:val="09FC7331"/>
    <w:rsid w:val="0A033C21"/>
    <w:rsid w:val="0A0937C2"/>
    <w:rsid w:val="0A151896"/>
    <w:rsid w:val="0A4314D9"/>
    <w:rsid w:val="0A4F5D9C"/>
    <w:rsid w:val="0A5C6C5E"/>
    <w:rsid w:val="0A7C3B7A"/>
    <w:rsid w:val="0A8224B2"/>
    <w:rsid w:val="0AA231FF"/>
    <w:rsid w:val="0AA4470B"/>
    <w:rsid w:val="0AC07CEA"/>
    <w:rsid w:val="0AD53535"/>
    <w:rsid w:val="0AD94DF9"/>
    <w:rsid w:val="0AEC70D2"/>
    <w:rsid w:val="0AED6ACC"/>
    <w:rsid w:val="0AEF3F49"/>
    <w:rsid w:val="0AF93386"/>
    <w:rsid w:val="0B156C5C"/>
    <w:rsid w:val="0B254E96"/>
    <w:rsid w:val="0B286C09"/>
    <w:rsid w:val="0B364EAD"/>
    <w:rsid w:val="0B3A4957"/>
    <w:rsid w:val="0B4846C4"/>
    <w:rsid w:val="0B616231"/>
    <w:rsid w:val="0B6A0FA7"/>
    <w:rsid w:val="0B8A4BD2"/>
    <w:rsid w:val="0B9768FE"/>
    <w:rsid w:val="0B9D1D62"/>
    <w:rsid w:val="0BAE607F"/>
    <w:rsid w:val="0BBB25BE"/>
    <w:rsid w:val="0BBD324F"/>
    <w:rsid w:val="0BC33C9B"/>
    <w:rsid w:val="0BC41D51"/>
    <w:rsid w:val="0BC81C15"/>
    <w:rsid w:val="0BD14359"/>
    <w:rsid w:val="0BDD032A"/>
    <w:rsid w:val="0BE3497F"/>
    <w:rsid w:val="0BE43F8C"/>
    <w:rsid w:val="0BE728AD"/>
    <w:rsid w:val="0C017E3D"/>
    <w:rsid w:val="0C0247A9"/>
    <w:rsid w:val="0C083C22"/>
    <w:rsid w:val="0C1004CC"/>
    <w:rsid w:val="0C134DCA"/>
    <w:rsid w:val="0C195216"/>
    <w:rsid w:val="0C2F755D"/>
    <w:rsid w:val="0C331EE9"/>
    <w:rsid w:val="0C6F6E99"/>
    <w:rsid w:val="0C8B4DFB"/>
    <w:rsid w:val="0C8F79A2"/>
    <w:rsid w:val="0C96430D"/>
    <w:rsid w:val="0C965D6E"/>
    <w:rsid w:val="0C9750A1"/>
    <w:rsid w:val="0CA0119F"/>
    <w:rsid w:val="0CA51647"/>
    <w:rsid w:val="0CAC0824"/>
    <w:rsid w:val="0CAE1F53"/>
    <w:rsid w:val="0CB129EE"/>
    <w:rsid w:val="0CB45717"/>
    <w:rsid w:val="0CBB3077"/>
    <w:rsid w:val="0CC358CF"/>
    <w:rsid w:val="0CCC44E6"/>
    <w:rsid w:val="0CF500DF"/>
    <w:rsid w:val="0CF67FC9"/>
    <w:rsid w:val="0D412F53"/>
    <w:rsid w:val="0D561E66"/>
    <w:rsid w:val="0D61403B"/>
    <w:rsid w:val="0D841EEA"/>
    <w:rsid w:val="0D92761E"/>
    <w:rsid w:val="0DA179C3"/>
    <w:rsid w:val="0DAB2A33"/>
    <w:rsid w:val="0DBC7534"/>
    <w:rsid w:val="0DC61375"/>
    <w:rsid w:val="0DDA5E59"/>
    <w:rsid w:val="0DDC17B0"/>
    <w:rsid w:val="0DEC3B2E"/>
    <w:rsid w:val="0DF83565"/>
    <w:rsid w:val="0E063903"/>
    <w:rsid w:val="0E2D093F"/>
    <w:rsid w:val="0E325611"/>
    <w:rsid w:val="0E325998"/>
    <w:rsid w:val="0E346097"/>
    <w:rsid w:val="0E403D35"/>
    <w:rsid w:val="0E6D59BD"/>
    <w:rsid w:val="0E7F54EE"/>
    <w:rsid w:val="0E8D6D50"/>
    <w:rsid w:val="0E9B031A"/>
    <w:rsid w:val="0EA22D88"/>
    <w:rsid w:val="0EAF7CC1"/>
    <w:rsid w:val="0EBF22F4"/>
    <w:rsid w:val="0ECC4B9F"/>
    <w:rsid w:val="0EE127AC"/>
    <w:rsid w:val="0EED62CC"/>
    <w:rsid w:val="0EFA613D"/>
    <w:rsid w:val="0EFF2647"/>
    <w:rsid w:val="0F033426"/>
    <w:rsid w:val="0F185D41"/>
    <w:rsid w:val="0F1E1F64"/>
    <w:rsid w:val="0F320D03"/>
    <w:rsid w:val="0F3B70B8"/>
    <w:rsid w:val="0F4F287B"/>
    <w:rsid w:val="0F5B6D0E"/>
    <w:rsid w:val="0F6010C6"/>
    <w:rsid w:val="0F626130"/>
    <w:rsid w:val="0F6C2249"/>
    <w:rsid w:val="0F725C5E"/>
    <w:rsid w:val="0F7957F1"/>
    <w:rsid w:val="0F7A310E"/>
    <w:rsid w:val="0F8E632E"/>
    <w:rsid w:val="0F943341"/>
    <w:rsid w:val="0FAB7A8C"/>
    <w:rsid w:val="0FB41D67"/>
    <w:rsid w:val="0FBA71E0"/>
    <w:rsid w:val="0FE47963"/>
    <w:rsid w:val="0FF064B2"/>
    <w:rsid w:val="0FF61EDB"/>
    <w:rsid w:val="0FF7207F"/>
    <w:rsid w:val="100964CE"/>
    <w:rsid w:val="100D59C4"/>
    <w:rsid w:val="101628C7"/>
    <w:rsid w:val="1025672E"/>
    <w:rsid w:val="103D0AE6"/>
    <w:rsid w:val="10474D48"/>
    <w:rsid w:val="1059260C"/>
    <w:rsid w:val="107002A7"/>
    <w:rsid w:val="108012D9"/>
    <w:rsid w:val="1081340C"/>
    <w:rsid w:val="10853D9A"/>
    <w:rsid w:val="108A6634"/>
    <w:rsid w:val="10AA745E"/>
    <w:rsid w:val="10AB19CF"/>
    <w:rsid w:val="10DE101B"/>
    <w:rsid w:val="10ED1EB7"/>
    <w:rsid w:val="10F66E07"/>
    <w:rsid w:val="111C6126"/>
    <w:rsid w:val="11226F09"/>
    <w:rsid w:val="11230C49"/>
    <w:rsid w:val="112520A0"/>
    <w:rsid w:val="11396749"/>
    <w:rsid w:val="113F4244"/>
    <w:rsid w:val="114F0764"/>
    <w:rsid w:val="1156297A"/>
    <w:rsid w:val="115D23FD"/>
    <w:rsid w:val="11841348"/>
    <w:rsid w:val="11974796"/>
    <w:rsid w:val="119E128E"/>
    <w:rsid w:val="11F00B63"/>
    <w:rsid w:val="12191D51"/>
    <w:rsid w:val="122E4F09"/>
    <w:rsid w:val="12651964"/>
    <w:rsid w:val="12731A0F"/>
    <w:rsid w:val="1277677F"/>
    <w:rsid w:val="129059A1"/>
    <w:rsid w:val="12946AE6"/>
    <w:rsid w:val="12B60ED9"/>
    <w:rsid w:val="12BB043E"/>
    <w:rsid w:val="12CD55A0"/>
    <w:rsid w:val="12D53BFB"/>
    <w:rsid w:val="12DA54CD"/>
    <w:rsid w:val="12E23A1E"/>
    <w:rsid w:val="12E8582C"/>
    <w:rsid w:val="12F53D60"/>
    <w:rsid w:val="12FA6813"/>
    <w:rsid w:val="12FE72E2"/>
    <w:rsid w:val="1305330E"/>
    <w:rsid w:val="130D74C2"/>
    <w:rsid w:val="1312175A"/>
    <w:rsid w:val="13227319"/>
    <w:rsid w:val="134C2C3F"/>
    <w:rsid w:val="136529B7"/>
    <w:rsid w:val="13775F2C"/>
    <w:rsid w:val="13914BF3"/>
    <w:rsid w:val="139B0B0F"/>
    <w:rsid w:val="13A2221D"/>
    <w:rsid w:val="13AD540D"/>
    <w:rsid w:val="13B52595"/>
    <w:rsid w:val="13C4651E"/>
    <w:rsid w:val="13D02867"/>
    <w:rsid w:val="13FA11AC"/>
    <w:rsid w:val="13FD6530"/>
    <w:rsid w:val="14037A8F"/>
    <w:rsid w:val="140808A6"/>
    <w:rsid w:val="14102283"/>
    <w:rsid w:val="141F0833"/>
    <w:rsid w:val="142D1EB3"/>
    <w:rsid w:val="143729EB"/>
    <w:rsid w:val="14377402"/>
    <w:rsid w:val="143821BC"/>
    <w:rsid w:val="14427569"/>
    <w:rsid w:val="147117E7"/>
    <w:rsid w:val="1476615B"/>
    <w:rsid w:val="14794AAE"/>
    <w:rsid w:val="14805C91"/>
    <w:rsid w:val="14806584"/>
    <w:rsid w:val="14990D8F"/>
    <w:rsid w:val="149A3F7F"/>
    <w:rsid w:val="14AA5363"/>
    <w:rsid w:val="14B65C41"/>
    <w:rsid w:val="14C72351"/>
    <w:rsid w:val="14CB573E"/>
    <w:rsid w:val="14D758EB"/>
    <w:rsid w:val="14EC48DB"/>
    <w:rsid w:val="14F00FF0"/>
    <w:rsid w:val="14FC2477"/>
    <w:rsid w:val="150B6FA4"/>
    <w:rsid w:val="150D6A01"/>
    <w:rsid w:val="15157B2A"/>
    <w:rsid w:val="152C2BDE"/>
    <w:rsid w:val="154145BB"/>
    <w:rsid w:val="154D1C3F"/>
    <w:rsid w:val="1560363F"/>
    <w:rsid w:val="156246BC"/>
    <w:rsid w:val="15752A3C"/>
    <w:rsid w:val="15764D1C"/>
    <w:rsid w:val="15825923"/>
    <w:rsid w:val="15845BAB"/>
    <w:rsid w:val="15A9588D"/>
    <w:rsid w:val="15B67A1C"/>
    <w:rsid w:val="15BC0906"/>
    <w:rsid w:val="15CB3D0A"/>
    <w:rsid w:val="15CE4CA9"/>
    <w:rsid w:val="15D52347"/>
    <w:rsid w:val="16034B60"/>
    <w:rsid w:val="161E71D3"/>
    <w:rsid w:val="16223258"/>
    <w:rsid w:val="162C56D9"/>
    <w:rsid w:val="162F2161"/>
    <w:rsid w:val="16404FE2"/>
    <w:rsid w:val="164635F9"/>
    <w:rsid w:val="164B26E5"/>
    <w:rsid w:val="164D359F"/>
    <w:rsid w:val="16640403"/>
    <w:rsid w:val="166E01F0"/>
    <w:rsid w:val="166F072B"/>
    <w:rsid w:val="167A29D3"/>
    <w:rsid w:val="167E7811"/>
    <w:rsid w:val="16A51D2D"/>
    <w:rsid w:val="16BE1E26"/>
    <w:rsid w:val="16C47293"/>
    <w:rsid w:val="16CE4DE1"/>
    <w:rsid w:val="16D11166"/>
    <w:rsid w:val="16DF074D"/>
    <w:rsid w:val="16E13E5B"/>
    <w:rsid w:val="16E91D72"/>
    <w:rsid w:val="16FC7333"/>
    <w:rsid w:val="170B143C"/>
    <w:rsid w:val="1713481B"/>
    <w:rsid w:val="171F11A4"/>
    <w:rsid w:val="174151F8"/>
    <w:rsid w:val="17434596"/>
    <w:rsid w:val="17695CAA"/>
    <w:rsid w:val="177959A7"/>
    <w:rsid w:val="17826852"/>
    <w:rsid w:val="17846AFF"/>
    <w:rsid w:val="179014D6"/>
    <w:rsid w:val="17955331"/>
    <w:rsid w:val="1798509A"/>
    <w:rsid w:val="17A96582"/>
    <w:rsid w:val="17AE5760"/>
    <w:rsid w:val="17D36397"/>
    <w:rsid w:val="17DA654E"/>
    <w:rsid w:val="17E23A2D"/>
    <w:rsid w:val="18033F5D"/>
    <w:rsid w:val="184D1369"/>
    <w:rsid w:val="186B73FA"/>
    <w:rsid w:val="18854B90"/>
    <w:rsid w:val="1886653F"/>
    <w:rsid w:val="188E0277"/>
    <w:rsid w:val="18910EF5"/>
    <w:rsid w:val="189E3AC5"/>
    <w:rsid w:val="18A874FA"/>
    <w:rsid w:val="18B84134"/>
    <w:rsid w:val="18B86DE1"/>
    <w:rsid w:val="18C32E51"/>
    <w:rsid w:val="18C63A6B"/>
    <w:rsid w:val="18D035EC"/>
    <w:rsid w:val="18D84D7E"/>
    <w:rsid w:val="18EA1EF7"/>
    <w:rsid w:val="18F0126D"/>
    <w:rsid w:val="19005632"/>
    <w:rsid w:val="190B7851"/>
    <w:rsid w:val="19204ACA"/>
    <w:rsid w:val="1932318C"/>
    <w:rsid w:val="193E1EDF"/>
    <w:rsid w:val="195D03AD"/>
    <w:rsid w:val="196935A2"/>
    <w:rsid w:val="19693E96"/>
    <w:rsid w:val="196F0095"/>
    <w:rsid w:val="197A6744"/>
    <w:rsid w:val="19817538"/>
    <w:rsid w:val="198E0C94"/>
    <w:rsid w:val="199D0639"/>
    <w:rsid w:val="199D0860"/>
    <w:rsid w:val="19B54747"/>
    <w:rsid w:val="19C2021E"/>
    <w:rsid w:val="19C93AE9"/>
    <w:rsid w:val="19D35D35"/>
    <w:rsid w:val="19E214BA"/>
    <w:rsid w:val="1A0A2516"/>
    <w:rsid w:val="1A182F51"/>
    <w:rsid w:val="1A255025"/>
    <w:rsid w:val="1A3D4419"/>
    <w:rsid w:val="1A3E29E4"/>
    <w:rsid w:val="1A3F47AC"/>
    <w:rsid w:val="1A713810"/>
    <w:rsid w:val="1AA40BA7"/>
    <w:rsid w:val="1AA85B8B"/>
    <w:rsid w:val="1AA9120E"/>
    <w:rsid w:val="1ADF0B58"/>
    <w:rsid w:val="1AEC69C8"/>
    <w:rsid w:val="1AEE1E38"/>
    <w:rsid w:val="1AF648A6"/>
    <w:rsid w:val="1B054553"/>
    <w:rsid w:val="1B0D0764"/>
    <w:rsid w:val="1B122636"/>
    <w:rsid w:val="1B346BC2"/>
    <w:rsid w:val="1B3C3BDA"/>
    <w:rsid w:val="1B4278B8"/>
    <w:rsid w:val="1B730570"/>
    <w:rsid w:val="1B98420C"/>
    <w:rsid w:val="1BA7612C"/>
    <w:rsid w:val="1BB44C7C"/>
    <w:rsid w:val="1BBE1003"/>
    <w:rsid w:val="1BC74F94"/>
    <w:rsid w:val="1BCE424F"/>
    <w:rsid w:val="1BEC2793"/>
    <w:rsid w:val="1C215D94"/>
    <w:rsid w:val="1C2C7070"/>
    <w:rsid w:val="1C2F0748"/>
    <w:rsid w:val="1C705A79"/>
    <w:rsid w:val="1C8F5C2B"/>
    <w:rsid w:val="1C963DF8"/>
    <w:rsid w:val="1CA76A15"/>
    <w:rsid w:val="1CAF6A1C"/>
    <w:rsid w:val="1CB516F0"/>
    <w:rsid w:val="1CBD0279"/>
    <w:rsid w:val="1CC204A5"/>
    <w:rsid w:val="1CC55C92"/>
    <w:rsid w:val="1CCB67E5"/>
    <w:rsid w:val="1CD97EFA"/>
    <w:rsid w:val="1CDD0977"/>
    <w:rsid w:val="1CE737F0"/>
    <w:rsid w:val="1CED6866"/>
    <w:rsid w:val="1CF74700"/>
    <w:rsid w:val="1CFE6FC1"/>
    <w:rsid w:val="1D03417E"/>
    <w:rsid w:val="1D0E56EE"/>
    <w:rsid w:val="1D1D77D8"/>
    <w:rsid w:val="1D2716A1"/>
    <w:rsid w:val="1D606D37"/>
    <w:rsid w:val="1D637027"/>
    <w:rsid w:val="1D791597"/>
    <w:rsid w:val="1D7C35AA"/>
    <w:rsid w:val="1D7E391C"/>
    <w:rsid w:val="1D846F2D"/>
    <w:rsid w:val="1D894EC4"/>
    <w:rsid w:val="1DA60515"/>
    <w:rsid w:val="1DAC0F7D"/>
    <w:rsid w:val="1DDC0F50"/>
    <w:rsid w:val="1DEA29F8"/>
    <w:rsid w:val="1DFA6C34"/>
    <w:rsid w:val="1E0150E9"/>
    <w:rsid w:val="1E0E5EAC"/>
    <w:rsid w:val="1E1A574A"/>
    <w:rsid w:val="1E424369"/>
    <w:rsid w:val="1E5644D8"/>
    <w:rsid w:val="1E861296"/>
    <w:rsid w:val="1E8A332A"/>
    <w:rsid w:val="1E8D4BBE"/>
    <w:rsid w:val="1E906A38"/>
    <w:rsid w:val="1EAF0AA8"/>
    <w:rsid w:val="1EAF690A"/>
    <w:rsid w:val="1ECC33E8"/>
    <w:rsid w:val="1EDD689F"/>
    <w:rsid w:val="1EDE1BEF"/>
    <w:rsid w:val="1EE81B5E"/>
    <w:rsid w:val="1EF00301"/>
    <w:rsid w:val="1F0C22C7"/>
    <w:rsid w:val="1F112D64"/>
    <w:rsid w:val="1F16773D"/>
    <w:rsid w:val="1F2A1930"/>
    <w:rsid w:val="1F3569B3"/>
    <w:rsid w:val="1F50613F"/>
    <w:rsid w:val="1F69101B"/>
    <w:rsid w:val="1F702EC1"/>
    <w:rsid w:val="1F9525BF"/>
    <w:rsid w:val="1FCB5151"/>
    <w:rsid w:val="1FCD2CD9"/>
    <w:rsid w:val="1FCF09BC"/>
    <w:rsid w:val="1FE329BE"/>
    <w:rsid w:val="1FEC661B"/>
    <w:rsid w:val="1FFA3B40"/>
    <w:rsid w:val="1FFA507E"/>
    <w:rsid w:val="20056E79"/>
    <w:rsid w:val="200A7A8D"/>
    <w:rsid w:val="201613D5"/>
    <w:rsid w:val="202A560D"/>
    <w:rsid w:val="202C1104"/>
    <w:rsid w:val="203B53EB"/>
    <w:rsid w:val="20437ACC"/>
    <w:rsid w:val="207F67B8"/>
    <w:rsid w:val="20937C97"/>
    <w:rsid w:val="20BF1E3D"/>
    <w:rsid w:val="20C119B0"/>
    <w:rsid w:val="20C55695"/>
    <w:rsid w:val="20E024E7"/>
    <w:rsid w:val="20F66CDC"/>
    <w:rsid w:val="210F3C94"/>
    <w:rsid w:val="21157D7B"/>
    <w:rsid w:val="21253AF2"/>
    <w:rsid w:val="21296290"/>
    <w:rsid w:val="212B304F"/>
    <w:rsid w:val="21311A15"/>
    <w:rsid w:val="213913A1"/>
    <w:rsid w:val="213C59D2"/>
    <w:rsid w:val="21590A2E"/>
    <w:rsid w:val="21656054"/>
    <w:rsid w:val="217C0AD0"/>
    <w:rsid w:val="21984097"/>
    <w:rsid w:val="21993402"/>
    <w:rsid w:val="21C0652B"/>
    <w:rsid w:val="21C31448"/>
    <w:rsid w:val="21CC331B"/>
    <w:rsid w:val="21D07E1B"/>
    <w:rsid w:val="21D97253"/>
    <w:rsid w:val="21DD2AA0"/>
    <w:rsid w:val="21E67012"/>
    <w:rsid w:val="21FF4D5C"/>
    <w:rsid w:val="22080863"/>
    <w:rsid w:val="220A5BCA"/>
    <w:rsid w:val="221F2ABF"/>
    <w:rsid w:val="2222014A"/>
    <w:rsid w:val="222263B4"/>
    <w:rsid w:val="22284CDE"/>
    <w:rsid w:val="222A720F"/>
    <w:rsid w:val="22435689"/>
    <w:rsid w:val="22504D3B"/>
    <w:rsid w:val="22675831"/>
    <w:rsid w:val="226B5EFF"/>
    <w:rsid w:val="22702962"/>
    <w:rsid w:val="22726BE2"/>
    <w:rsid w:val="228C3600"/>
    <w:rsid w:val="2292568A"/>
    <w:rsid w:val="229D56CB"/>
    <w:rsid w:val="22A21468"/>
    <w:rsid w:val="22D60F84"/>
    <w:rsid w:val="22D81320"/>
    <w:rsid w:val="22DC0D3A"/>
    <w:rsid w:val="22DD48DE"/>
    <w:rsid w:val="22E20AFA"/>
    <w:rsid w:val="22F9371A"/>
    <w:rsid w:val="23010702"/>
    <w:rsid w:val="231C492E"/>
    <w:rsid w:val="232A08D0"/>
    <w:rsid w:val="234C3258"/>
    <w:rsid w:val="236E70BE"/>
    <w:rsid w:val="239473CF"/>
    <w:rsid w:val="23975B93"/>
    <w:rsid w:val="23B23962"/>
    <w:rsid w:val="23BA573F"/>
    <w:rsid w:val="23BB1F96"/>
    <w:rsid w:val="23C46DA9"/>
    <w:rsid w:val="23C50E72"/>
    <w:rsid w:val="23CF0350"/>
    <w:rsid w:val="23DF7871"/>
    <w:rsid w:val="23E37280"/>
    <w:rsid w:val="23F81853"/>
    <w:rsid w:val="24133E21"/>
    <w:rsid w:val="24436016"/>
    <w:rsid w:val="245D58A4"/>
    <w:rsid w:val="24750911"/>
    <w:rsid w:val="247A6F06"/>
    <w:rsid w:val="249F3EBD"/>
    <w:rsid w:val="24A2641E"/>
    <w:rsid w:val="24A9528F"/>
    <w:rsid w:val="24DC7FC9"/>
    <w:rsid w:val="24E0374D"/>
    <w:rsid w:val="252E1C80"/>
    <w:rsid w:val="25463A5C"/>
    <w:rsid w:val="256975A1"/>
    <w:rsid w:val="258E1E70"/>
    <w:rsid w:val="25922C8A"/>
    <w:rsid w:val="2598755E"/>
    <w:rsid w:val="259A0AB6"/>
    <w:rsid w:val="25B538DC"/>
    <w:rsid w:val="25C36C97"/>
    <w:rsid w:val="25DB64A4"/>
    <w:rsid w:val="25FD188E"/>
    <w:rsid w:val="260B1C34"/>
    <w:rsid w:val="26125C0E"/>
    <w:rsid w:val="261D1C2F"/>
    <w:rsid w:val="26324416"/>
    <w:rsid w:val="26334155"/>
    <w:rsid w:val="263715D1"/>
    <w:rsid w:val="263F6A02"/>
    <w:rsid w:val="26414C07"/>
    <w:rsid w:val="265A5303"/>
    <w:rsid w:val="266F6381"/>
    <w:rsid w:val="26797CCF"/>
    <w:rsid w:val="267B04C4"/>
    <w:rsid w:val="26840EE6"/>
    <w:rsid w:val="268937D7"/>
    <w:rsid w:val="269209F7"/>
    <w:rsid w:val="269730BE"/>
    <w:rsid w:val="26B264AC"/>
    <w:rsid w:val="26EA3B8E"/>
    <w:rsid w:val="26F65FCC"/>
    <w:rsid w:val="27132D5A"/>
    <w:rsid w:val="271D7DCD"/>
    <w:rsid w:val="27200824"/>
    <w:rsid w:val="27205E8A"/>
    <w:rsid w:val="273C3980"/>
    <w:rsid w:val="277A2F92"/>
    <w:rsid w:val="278675E0"/>
    <w:rsid w:val="27872163"/>
    <w:rsid w:val="27896C72"/>
    <w:rsid w:val="278F32B1"/>
    <w:rsid w:val="27D37378"/>
    <w:rsid w:val="27E51E21"/>
    <w:rsid w:val="280939B0"/>
    <w:rsid w:val="281F05AD"/>
    <w:rsid w:val="282C4E63"/>
    <w:rsid w:val="283E4565"/>
    <w:rsid w:val="28485340"/>
    <w:rsid w:val="284B01B1"/>
    <w:rsid w:val="285B055C"/>
    <w:rsid w:val="2883141F"/>
    <w:rsid w:val="28845E4B"/>
    <w:rsid w:val="289920E9"/>
    <w:rsid w:val="28D32FB3"/>
    <w:rsid w:val="28DD2A99"/>
    <w:rsid w:val="28DE1B77"/>
    <w:rsid w:val="28F46E41"/>
    <w:rsid w:val="29004142"/>
    <w:rsid w:val="29053948"/>
    <w:rsid w:val="29081C9A"/>
    <w:rsid w:val="290E7B9F"/>
    <w:rsid w:val="291040BF"/>
    <w:rsid w:val="291E4411"/>
    <w:rsid w:val="2921654D"/>
    <w:rsid w:val="29244799"/>
    <w:rsid w:val="292A53F9"/>
    <w:rsid w:val="29364E71"/>
    <w:rsid w:val="293E17CC"/>
    <w:rsid w:val="2957089C"/>
    <w:rsid w:val="29585CBA"/>
    <w:rsid w:val="295E5F72"/>
    <w:rsid w:val="29630DC7"/>
    <w:rsid w:val="296526DF"/>
    <w:rsid w:val="29686566"/>
    <w:rsid w:val="2975072E"/>
    <w:rsid w:val="2979002A"/>
    <w:rsid w:val="29801354"/>
    <w:rsid w:val="298664C9"/>
    <w:rsid w:val="29964B67"/>
    <w:rsid w:val="29AB6409"/>
    <w:rsid w:val="29B1249E"/>
    <w:rsid w:val="29D57579"/>
    <w:rsid w:val="29D92347"/>
    <w:rsid w:val="29EE696E"/>
    <w:rsid w:val="29F9326E"/>
    <w:rsid w:val="29FF6BFA"/>
    <w:rsid w:val="2A465EFF"/>
    <w:rsid w:val="2A482BAD"/>
    <w:rsid w:val="2A510F6F"/>
    <w:rsid w:val="2A5B5DF0"/>
    <w:rsid w:val="2A864B8A"/>
    <w:rsid w:val="2A874717"/>
    <w:rsid w:val="2A8D2ABD"/>
    <w:rsid w:val="2A8F1B5C"/>
    <w:rsid w:val="2A932341"/>
    <w:rsid w:val="2A9A4515"/>
    <w:rsid w:val="2A9C2530"/>
    <w:rsid w:val="2A9F3983"/>
    <w:rsid w:val="2AA26B03"/>
    <w:rsid w:val="2AFE4901"/>
    <w:rsid w:val="2B0F0E23"/>
    <w:rsid w:val="2B12163C"/>
    <w:rsid w:val="2B2F247E"/>
    <w:rsid w:val="2B3405F2"/>
    <w:rsid w:val="2B3C4F23"/>
    <w:rsid w:val="2B644349"/>
    <w:rsid w:val="2B6C7252"/>
    <w:rsid w:val="2BA64EEF"/>
    <w:rsid w:val="2BB1731C"/>
    <w:rsid w:val="2BB76D6B"/>
    <w:rsid w:val="2BCB10D6"/>
    <w:rsid w:val="2BCD4135"/>
    <w:rsid w:val="2BEA3234"/>
    <w:rsid w:val="2BEC3C5D"/>
    <w:rsid w:val="2C035418"/>
    <w:rsid w:val="2C0D0FF9"/>
    <w:rsid w:val="2C1D3623"/>
    <w:rsid w:val="2C1E444B"/>
    <w:rsid w:val="2C473AAD"/>
    <w:rsid w:val="2C484B0F"/>
    <w:rsid w:val="2C513516"/>
    <w:rsid w:val="2C5E0D71"/>
    <w:rsid w:val="2C611359"/>
    <w:rsid w:val="2C6C5945"/>
    <w:rsid w:val="2C7504CD"/>
    <w:rsid w:val="2C7A27ED"/>
    <w:rsid w:val="2C7E3B2D"/>
    <w:rsid w:val="2C8A0ABC"/>
    <w:rsid w:val="2C8E31B7"/>
    <w:rsid w:val="2C905962"/>
    <w:rsid w:val="2CAE4AA2"/>
    <w:rsid w:val="2CB5277C"/>
    <w:rsid w:val="2CBE1E05"/>
    <w:rsid w:val="2CD3704F"/>
    <w:rsid w:val="2CDB6B08"/>
    <w:rsid w:val="2CDE0016"/>
    <w:rsid w:val="2D110470"/>
    <w:rsid w:val="2D115DD9"/>
    <w:rsid w:val="2D1939CF"/>
    <w:rsid w:val="2D24026F"/>
    <w:rsid w:val="2D3C3802"/>
    <w:rsid w:val="2D3D5B00"/>
    <w:rsid w:val="2D404E96"/>
    <w:rsid w:val="2D616BE3"/>
    <w:rsid w:val="2D742E63"/>
    <w:rsid w:val="2D88656B"/>
    <w:rsid w:val="2DA279EA"/>
    <w:rsid w:val="2DC771C1"/>
    <w:rsid w:val="2DD5291B"/>
    <w:rsid w:val="2DE964D9"/>
    <w:rsid w:val="2E09226E"/>
    <w:rsid w:val="2E20100C"/>
    <w:rsid w:val="2E2D746F"/>
    <w:rsid w:val="2E3171E1"/>
    <w:rsid w:val="2E363DCC"/>
    <w:rsid w:val="2E58695E"/>
    <w:rsid w:val="2E696C04"/>
    <w:rsid w:val="2E9C25A7"/>
    <w:rsid w:val="2EB43F50"/>
    <w:rsid w:val="2EC13F14"/>
    <w:rsid w:val="2EEE2B5F"/>
    <w:rsid w:val="2EFF71A3"/>
    <w:rsid w:val="2F233655"/>
    <w:rsid w:val="2F280EC7"/>
    <w:rsid w:val="2F58779B"/>
    <w:rsid w:val="2F622D06"/>
    <w:rsid w:val="2F730A3B"/>
    <w:rsid w:val="2F93548E"/>
    <w:rsid w:val="2F9672CB"/>
    <w:rsid w:val="2F984FB8"/>
    <w:rsid w:val="2F9A460F"/>
    <w:rsid w:val="2FB64E3F"/>
    <w:rsid w:val="2FBE5D4D"/>
    <w:rsid w:val="2FD6065A"/>
    <w:rsid w:val="2FE83CDB"/>
    <w:rsid w:val="2FFB0811"/>
    <w:rsid w:val="2FFE5594"/>
    <w:rsid w:val="300775BF"/>
    <w:rsid w:val="302160EA"/>
    <w:rsid w:val="30324442"/>
    <w:rsid w:val="304F74FB"/>
    <w:rsid w:val="305C4DF8"/>
    <w:rsid w:val="3071799B"/>
    <w:rsid w:val="30AD6AFE"/>
    <w:rsid w:val="30B50C36"/>
    <w:rsid w:val="30BC656B"/>
    <w:rsid w:val="30D51263"/>
    <w:rsid w:val="30E467F2"/>
    <w:rsid w:val="30ED1998"/>
    <w:rsid w:val="30F613F2"/>
    <w:rsid w:val="30F86D1D"/>
    <w:rsid w:val="31195B8C"/>
    <w:rsid w:val="31253336"/>
    <w:rsid w:val="31292754"/>
    <w:rsid w:val="31310FE2"/>
    <w:rsid w:val="314374B3"/>
    <w:rsid w:val="316F224D"/>
    <w:rsid w:val="317F5443"/>
    <w:rsid w:val="31805040"/>
    <w:rsid w:val="319A12C8"/>
    <w:rsid w:val="31A7477B"/>
    <w:rsid w:val="31C4556A"/>
    <w:rsid w:val="31CF47D1"/>
    <w:rsid w:val="31DF4C20"/>
    <w:rsid w:val="31E040F3"/>
    <w:rsid w:val="32196BE0"/>
    <w:rsid w:val="3244461B"/>
    <w:rsid w:val="32464361"/>
    <w:rsid w:val="32695BF5"/>
    <w:rsid w:val="326A0A6A"/>
    <w:rsid w:val="326B487E"/>
    <w:rsid w:val="326F2CE0"/>
    <w:rsid w:val="328A38C6"/>
    <w:rsid w:val="328A4697"/>
    <w:rsid w:val="328B7343"/>
    <w:rsid w:val="328F20D8"/>
    <w:rsid w:val="329023CE"/>
    <w:rsid w:val="32912D53"/>
    <w:rsid w:val="32A760BD"/>
    <w:rsid w:val="32AE556D"/>
    <w:rsid w:val="32B93642"/>
    <w:rsid w:val="32B93AA7"/>
    <w:rsid w:val="32E22969"/>
    <w:rsid w:val="32E237DD"/>
    <w:rsid w:val="32E77861"/>
    <w:rsid w:val="32EB137C"/>
    <w:rsid w:val="32F204A9"/>
    <w:rsid w:val="32F23E42"/>
    <w:rsid w:val="32FA10C2"/>
    <w:rsid w:val="33167E2E"/>
    <w:rsid w:val="331C6074"/>
    <w:rsid w:val="332176E8"/>
    <w:rsid w:val="33364F15"/>
    <w:rsid w:val="333A2426"/>
    <w:rsid w:val="334C09AD"/>
    <w:rsid w:val="335A3ECF"/>
    <w:rsid w:val="33690AEC"/>
    <w:rsid w:val="337F5502"/>
    <w:rsid w:val="33A41DAA"/>
    <w:rsid w:val="33A60865"/>
    <w:rsid w:val="33B75CDC"/>
    <w:rsid w:val="33D37D78"/>
    <w:rsid w:val="33DB32E1"/>
    <w:rsid w:val="33E27E25"/>
    <w:rsid w:val="33FA677D"/>
    <w:rsid w:val="340D30D5"/>
    <w:rsid w:val="341632DB"/>
    <w:rsid w:val="34266E0C"/>
    <w:rsid w:val="342B401D"/>
    <w:rsid w:val="343501FF"/>
    <w:rsid w:val="34525B30"/>
    <w:rsid w:val="346661FF"/>
    <w:rsid w:val="3494146F"/>
    <w:rsid w:val="34AA15B6"/>
    <w:rsid w:val="34AF44D9"/>
    <w:rsid w:val="34E43D0D"/>
    <w:rsid w:val="34E57B3E"/>
    <w:rsid w:val="34E953B7"/>
    <w:rsid w:val="34EB474C"/>
    <w:rsid w:val="34EB7F27"/>
    <w:rsid w:val="351017E8"/>
    <w:rsid w:val="3546155E"/>
    <w:rsid w:val="35607157"/>
    <w:rsid w:val="359543AE"/>
    <w:rsid w:val="35F66CFB"/>
    <w:rsid w:val="35F67C06"/>
    <w:rsid w:val="3604304C"/>
    <w:rsid w:val="36061567"/>
    <w:rsid w:val="360619E1"/>
    <w:rsid w:val="36090ADA"/>
    <w:rsid w:val="36261ED7"/>
    <w:rsid w:val="36386C50"/>
    <w:rsid w:val="364552FA"/>
    <w:rsid w:val="364B7BBA"/>
    <w:rsid w:val="365C0A86"/>
    <w:rsid w:val="36640E24"/>
    <w:rsid w:val="366F3A4E"/>
    <w:rsid w:val="36736922"/>
    <w:rsid w:val="367725D9"/>
    <w:rsid w:val="367B3E3F"/>
    <w:rsid w:val="36841483"/>
    <w:rsid w:val="368D2A05"/>
    <w:rsid w:val="36AC7FA2"/>
    <w:rsid w:val="36AF5D7D"/>
    <w:rsid w:val="36D842C7"/>
    <w:rsid w:val="36F4579F"/>
    <w:rsid w:val="370D14D7"/>
    <w:rsid w:val="37153830"/>
    <w:rsid w:val="372910F8"/>
    <w:rsid w:val="373A645A"/>
    <w:rsid w:val="374644C9"/>
    <w:rsid w:val="37586ACF"/>
    <w:rsid w:val="376442D2"/>
    <w:rsid w:val="37801EFE"/>
    <w:rsid w:val="37806DA9"/>
    <w:rsid w:val="37881637"/>
    <w:rsid w:val="37A97394"/>
    <w:rsid w:val="37B17136"/>
    <w:rsid w:val="37C178C5"/>
    <w:rsid w:val="37C863EB"/>
    <w:rsid w:val="37F00262"/>
    <w:rsid w:val="37FA63EA"/>
    <w:rsid w:val="37FB5FD5"/>
    <w:rsid w:val="383B15AA"/>
    <w:rsid w:val="385021C6"/>
    <w:rsid w:val="3863020F"/>
    <w:rsid w:val="3878072D"/>
    <w:rsid w:val="388D6471"/>
    <w:rsid w:val="38A968F1"/>
    <w:rsid w:val="38AC2B16"/>
    <w:rsid w:val="38B1751F"/>
    <w:rsid w:val="38D31BD1"/>
    <w:rsid w:val="38E77E63"/>
    <w:rsid w:val="38EA660E"/>
    <w:rsid w:val="38F8693F"/>
    <w:rsid w:val="38F94FF1"/>
    <w:rsid w:val="391E7FB6"/>
    <w:rsid w:val="39273240"/>
    <w:rsid w:val="3938042B"/>
    <w:rsid w:val="394F50B0"/>
    <w:rsid w:val="39575928"/>
    <w:rsid w:val="396F0A7D"/>
    <w:rsid w:val="397F6C4B"/>
    <w:rsid w:val="39957C52"/>
    <w:rsid w:val="39A51805"/>
    <w:rsid w:val="39C1690A"/>
    <w:rsid w:val="39CF3FBA"/>
    <w:rsid w:val="39E85C58"/>
    <w:rsid w:val="3A037001"/>
    <w:rsid w:val="3A1B082A"/>
    <w:rsid w:val="3A2356A9"/>
    <w:rsid w:val="3A4F7593"/>
    <w:rsid w:val="3A503AA1"/>
    <w:rsid w:val="3A5E45D8"/>
    <w:rsid w:val="3A5F3F12"/>
    <w:rsid w:val="3A69790E"/>
    <w:rsid w:val="3A840AB4"/>
    <w:rsid w:val="3AA100F9"/>
    <w:rsid w:val="3AAE104D"/>
    <w:rsid w:val="3AC24602"/>
    <w:rsid w:val="3AC642A4"/>
    <w:rsid w:val="3AE51B16"/>
    <w:rsid w:val="3AEE1EE4"/>
    <w:rsid w:val="3AF669A1"/>
    <w:rsid w:val="3AFB0533"/>
    <w:rsid w:val="3B205CAC"/>
    <w:rsid w:val="3B21739C"/>
    <w:rsid w:val="3B2F0E9F"/>
    <w:rsid w:val="3B2F1350"/>
    <w:rsid w:val="3B3B03D7"/>
    <w:rsid w:val="3B471BBC"/>
    <w:rsid w:val="3B6D5CB8"/>
    <w:rsid w:val="3B815123"/>
    <w:rsid w:val="3B934F5F"/>
    <w:rsid w:val="3B943AFA"/>
    <w:rsid w:val="3B9F2E16"/>
    <w:rsid w:val="3BA36045"/>
    <w:rsid w:val="3BB810E7"/>
    <w:rsid w:val="3BD213BC"/>
    <w:rsid w:val="3BF05DD8"/>
    <w:rsid w:val="3BF67C5C"/>
    <w:rsid w:val="3C116D92"/>
    <w:rsid w:val="3C2155E4"/>
    <w:rsid w:val="3C244BF2"/>
    <w:rsid w:val="3C3C1DB1"/>
    <w:rsid w:val="3C43753F"/>
    <w:rsid w:val="3C54644D"/>
    <w:rsid w:val="3C793195"/>
    <w:rsid w:val="3C7F1FC5"/>
    <w:rsid w:val="3C8058F5"/>
    <w:rsid w:val="3C972090"/>
    <w:rsid w:val="3CA02B31"/>
    <w:rsid w:val="3CAC7533"/>
    <w:rsid w:val="3CEB73F0"/>
    <w:rsid w:val="3D19286C"/>
    <w:rsid w:val="3D1A41B0"/>
    <w:rsid w:val="3D2F23ED"/>
    <w:rsid w:val="3D4955F4"/>
    <w:rsid w:val="3D5F0885"/>
    <w:rsid w:val="3D7F2E97"/>
    <w:rsid w:val="3D9813D8"/>
    <w:rsid w:val="3DA31E6C"/>
    <w:rsid w:val="3DA80304"/>
    <w:rsid w:val="3DAA3665"/>
    <w:rsid w:val="3DDE5BCD"/>
    <w:rsid w:val="3DE87C8B"/>
    <w:rsid w:val="3DEB74E0"/>
    <w:rsid w:val="3E0A0B7C"/>
    <w:rsid w:val="3E0C32D0"/>
    <w:rsid w:val="3E0C5ADA"/>
    <w:rsid w:val="3E0D739F"/>
    <w:rsid w:val="3E281230"/>
    <w:rsid w:val="3E2F0646"/>
    <w:rsid w:val="3E382635"/>
    <w:rsid w:val="3E4B61D3"/>
    <w:rsid w:val="3E5E3C76"/>
    <w:rsid w:val="3E8B47AC"/>
    <w:rsid w:val="3E8D6761"/>
    <w:rsid w:val="3E934793"/>
    <w:rsid w:val="3E94444E"/>
    <w:rsid w:val="3EB641D8"/>
    <w:rsid w:val="3EB74522"/>
    <w:rsid w:val="3EC04D7A"/>
    <w:rsid w:val="3EC61550"/>
    <w:rsid w:val="3EDE122A"/>
    <w:rsid w:val="3EE13D37"/>
    <w:rsid w:val="3EE95180"/>
    <w:rsid w:val="3EFD606F"/>
    <w:rsid w:val="3F0C7F73"/>
    <w:rsid w:val="3F2128D4"/>
    <w:rsid w:val="3F457FB2"/>
    <w:rsid w:val="3F49531E"/>
    <w:rsid w:val="3F621772"/>
    <w:rsid w:val="3F741C27"/>
    <w:rsid w:val="3F902A55"/>
    <w:rsid w:val="3F945BB4"/>
    <w:rsid w:val="3F97698F"/>
    <w:rsid w:val="3FCE4B8F"/>
    <w:rsid w:val="3FD51FBC"/>
    <w:rsid w:val="3FDE6C30"/>
    <w:rsid w:val="400735D5"/>
    <w:rsid w:val="402F42BE"/>
    <w:rsid w:val="40413733"/>
    <w:rsid w:val="404422CE"/>
    <w:rsid w:val="404A0E6C"/>
    <w:rsid w:val="405370D4"/>
    <w:rsid w:val="405B61E3"/>
    <w:rsid w:val="407B0832"/>
    <w:rsid w:val="407E79BD"/>
    <w:rsid w:val="407F25A7"/>
    <w:rsid w:val="40BE126B"/>
    <w:rsid w:val="40C679D9"/>
    <w:rsid w:val="40C73F35"/>
    <w:rsid w:val="40D15691"/>
    <w:rsid w:val="40DE00F5"/>
    <w:rsid w:val="40E971EB"/>
    <w:rsid w:val="40EF6568"/>
    <w:rsid w:val="41080436"/>
    <w:rsid w:val="411E67C9"/>
    <w:rsid w:val="4121057F"/>
    <w:rsid w:val="41525A01"/>
    <w:rsid w:val="41605C99"/>
    <w:rsid w:val="41645747"/>
    <w:rsid w:val="416F7ABF"/>
    <w:rsid w:val="41B301FA"/>
    <w:rsid w:val="41C00B12"/>
    <w:rsid w:val="41C24360"/>
    <w:rsid w:val="41D70A86"/>
    <w:rsid w:val="41DA4C15"/>
    <w:rsid w:val="41DF6923"/>
    <w:rsid w:val="41EB65AB"/>
    <w:rsid w:val="42013C58"/>
    <w:rsid w:val="42042492"/>
    <w:rsid w:val="42042E0C"/>
    <w:rsid w:val="42196387"/>
    <w:rsid w:val="423C608D"/>
    <w:rsid w:val="4255184B"/>
    <w:rsid w:val="425E39EA"/>
    <w:rsid w:val="426112F4"/>
    <w:rsid w:val="42616C4B"/>
    <w:rsid w:val="427C2FA9"/>
    <w:rsid w:val="42826693"/>
    <w:rsid w:val="42A00D99"/>
    <w:rsid w:val="42AA0BB0"/>
    <w:rsid w:val="42AC4606"/>
    <w:rsid w:val="42D9719D"/>
    <w:rsid w:val="42EB13B8"/>
    <w:rsid w:val="42F56D1D"/>
    <w:rsid w:val="43002A00"/>
    <w:rsid w:val="43090AA2"/>
    <w:rsid w:val="43245B66"/>
    <w:rsid w:val="432D7264"/>
    <w:rsid w:val="43336A31"/>
    <w:rsid w:val="433C07B8"/>
    <w:rsid w:val="43464747"/>
    <w:rsid w:val="435B4452"/>
    <w:rsid w:val="43610620"/>
    <w:rsid w:val="436B67E7"/>
    <w:rsid w:val="438539BA"/>
    <w:rsid w:val="439C4F53"/>
    <w:rsid w:val="439C6B1A"/>
    <w:rsid w:val="43AC29B8"/>
    <w:rsid w:val="43B6020C"/>
    <w:rsid w:val="43BA474A"/>
    <w:rsid w:val="43C51B44"/>
    <w:rsid w:val="43D16070"/>
    <w:rsid w:val="43D9207B"/>
    <w:rsid w:val="43FB7A75"/>
    <w:rsid w:val="44004869"/>
    <w:rsid w:val="44073A04"/>
    <w:rsid w:val="44087090"/>
    <w:rsid w:val="441C5903"/>
    <w:rsid w:val="44571D4A"/>
    <w:rsid w:val="445A049F"/>
    <w:rsid w:val="446E422B"/>
    <w:rsid w:val="44710A37"/>
    <w:rsid w:val="447E7A46"/>
    <w:rsid w:val="4490043D"/>
    <w:rsid w:val="4495468D"/>
    <w:rsid w:val="44A65DC1"/>
    <w:rsid w:val="44A76B29"/>
    <w:rsid w:val="44B80639"/>
    <w:rsid w:val="44D24E2D"/>
    <w:rsid w:val="44D33CF3"/>
    <w:rsid w:val="44D467BC"/>
    <w:rsid w:val="44D9550D"/>
    <w:rsid w:val="44DB3E21"/>
    <w:rsid w:val="44DC5C2E"/>
    <w:rsid w:val="44EF58A9"/>
    <w:rsid w:val="45146F17"/>
    <w:rsid w:val="452026B3"/>
    <w:rsid w:val="4521041B"/>
    <w:rsid w:val="4525682A"/>
    <w:rsid w:val="4528748E"/>
    <w:rsid w:val="452B48F8"/>
    <w:rsid w:val="45330311"/>
    <w:rsid w:val="45471CEE"/>
    <w:rsid w:val="45541030"/>
    <w:rsid w:val="45546418"/>
    <w:rsid w:val="457C5CE8"/>
    <w:rsid w:val="4580203D"/>
    <w:rsid w:val="459705F4"/>
    <w:rsid w:val="45A56316"/>
    <w:rsid w:val="45DE37A3"/>
    <w:rsid w:val="45F275D4"/>
    <w:rsid w:val="45FD1482"/>
    <w:rsid w:val="461016D3"/>
    <w:rsid w:val="46117EA0"/>
    <w:rsid w:val="461D275F"/>
    <w:rsid w:val="463505A1"/>
    <w:rsid w:val="4636543C"/>
    <w:rsid w:val="463D7CE2"/>
    <w:rsid w:val="4657172B"/>
    <w:rsid w:val="465E266F"/>
    <w:rsid w:val="46937B24"/>
    <w:rsid w:val="46BC06CB"/>
    <w:rsid w:val="46C26692"/>
    <w:rsid w:val="46C37D95"/>
    <w:rsid w:val="46CA384F"/>
    <w:rsid w:val="46D204EC"/>
    <w:rsid w:val="46F76210"/>
    <w:rsid w:val="4700223B"/>
    <w:rsid w:val="47155D85"/>
    <w:rsid w:val="474819A4"/>
    <w:rsid w:val="47557089"/>
    <w:rsid w:val="47814F62"/>
    <w:rsid w:val="4789483A"/>
    <w:rsid w:val="47C607C7"/>
    <w:rsid w:val="47D33110"/>
    <w:rsid w:val="47E2283B"/>
    <w:rsid w:val="47EF3526"/>
    <w:rsid w:val="47F05E28"/>
    <w:rsid w:val="48055BA7"/>
    <w:rsid w:val="480E069D"/>
    <w:rsid w:val="48221D0A"/>
    <w:rsid w:val="4831517A"/>
    <w:rsid w:val="483F22CD"/>
    <w:rsid w:val="484A63D9"/>
    <w:rsid w:val="485423F5"/>
    <w:rsid w:val="48566D93"/>
    <w:rsid w:val="48633140"/>
    <w:rsid w:val="487622E8"/>
    <w:rsid w:val="48902A9E"/>
    <w:rsid w:val="48B74794"/>
    <w:rsid w:val="48D029D7"/>
    <w:rsid w:val="490A342C"/>
    <w:rsid w:val="494F0AB2"/>
    <w:rsid w:val="4951601D"/>
    <w:rsid w:val="496345D8"/>
    <w:rsid w:val="496713E1"/>
    <w:rsid w:val="49677268"/>
    <w:rsid w:val="497306D2"/>
    <w:rsid w:val="49771E78"/>
    <w:rsid w:val="497F7F4B"/>
    <w:rsid w:val="49852623"/>
    <w:rsid w:val="499D6CE7"/>
    <w:rsid w:val="49A06281"/>
    <w:rsid w:val="49A17114"/>
    <w:rsid w:val="49A22FE8"/>
    <w:rsid w:val="49AF6243"/>
    <w:rsid w:val="49B67BF6"/>
    <w:rsid w:val="49C65F0C"/>
    <w:rsid w:val="49D75287"/>
    <w:rsid w:val="49EA606E"/>
    <w:rsid w:val="49EE003B"/>
    <w:rsid w:val="4A044DDA"/>
    <w:rsid w:val="4A172E86"/>
    <w:rsid w:val="4A2666BB"/>
    <w:rsid w:val="4A392BF9"/>
    <w:rsid w:val="4A4F68CE"/>
    <w:rsid w:val="4A722092"/>
    <w:rsid w:val="4A930329"/>
    <w:rsid w:val="4AA4131F"/>
    <w:rsid w:val="4AA6284E"/>
    <w:rsid w:val="4AB10FC4"/>
    <w:rsid w:val="4ABC7E09"/>
    <w:rsid w:val="4AED47CC"/>
    <w:rsid w:val="4AEF6148"/>
    <w:rsid w:val="4B023A4A"/>
    <w:rsid w:val="4B1D69E6"/>
    <w:rsid w:val="4B284329"/>
    <w:rsid w:val="4B3E58DC"/>
    <w:rsid w:val="4B3F4397"/>
    <w:rsid w:val="4B3F4CA0"/>
    <w:rsid w:val="4B444F1E"/>
    <w:rsid w:val="4B5757BB"/>
    <w:rsid w:val="4B5C7DAD"/>
    <w:rsid w:val="4B705B7A"/>
    <w:rsid w:val="4B863850"/>
    <w:rsid w:val="4B8C52D6"/>
    <w:rsid w:val="4BA23BC3"/>
    <w:rsid w:val="4BB53104"/>
    <w:rsid w:val="4BBE33B7"/>
    <w:rsid w:val="4BC82F8C"/>
    <w:rsid w:val="4BD4352B"/>
    <w:rsid w:val="4BD53BDD"/>
    <w:rsid w:val="4BDC0C21"/>
    <w:rsid w:val="4BF0740D"/>
    <w:rsid w:val="4BF84894"/>
    <w:rsid w:val="4BFC2D19"/>
    <w:rsid w:val="4C055239"/>
    <w:rsid w:val="4C0D635D"/>
    <w:rsid w:val="4C122B76"/>
    <w:rsid w:val="4C2E22FA"/>
    <w:rsid w:val="4C627040"/>
    <w:rsid w:val="4C667C78"/>
    <w:rsid w:val="4C731B4E"/>
    <w:rsid w:val="4C8731C5"/>
    <w:rsid w:val="4C9F2B0D"/>
    <w:rsid w:val="4CB43F50"/>
    <w:rsid w:val="4CC03CF4"/>
    <w:rsid w:val="4CC04FBB"/>
    <w:rsid w:val="4CC1010D"/>
    <w:rsid w:val="4CC2705E"/>
    <w:rsid w:val="4CD416A6"/>
    <w:rsid w:val="4CD8485E"/>
    <w:rsid w:val="4CFC40C1"/>
    <w:rsid w:val="4D07333B"/>
    <w:rsid w:val="4D0B1E66"/>
    <w:rsid w:val="4D184BDE"/>
    <w:rsid w:val="4D243BB5"/>
    <w:rsid w:val="4D2E2C38"/>
    <w:rsid w:val="4D405A96"/>
    <w:rsid w:val="4D4F2823"/>
    <w:rsid w:val="4D6D53BE"/>
    <w:rsid w:val="4DAC43A8"/>
    <w:rsid w:val="4DAE2726"/>
    <w:rsid w:val="4DDB799D"/>
    <w:rsid w:val="4DE9119C"/>
    <w:rsid w:val="4E0E5B43"/>
    <w:rsid w:val="4E10363D"/>
    <w:rsid w:val="4E2027AA"/>
    <w:rsid w:val="4E2A0C09"/>
    <w:rsid w:val="4E2D623D"/>
    <w:rsid w:val="4E311CB6"/>
    <w:rsid w:val="4E4A0ADF"/>
    <w:rsid w:val="4E682E3F"/>
    <w:rsid w:val="4E772073"/>
    <w:rsid w:val="4E837CC6"/>
    <w:rsid w:val="4E8E5927"/>
    <w:rsid w:val="4ECE42D5"/>
    <w:rsid w:val="4EF22994"/>
    <w:rsid w:val="4F044B68"/>
    <w:rsid w:val="4F130177"/>
    <w:rsid w:val="4F1752A1"/>
    <w:rsid w:val="4F2E0D77"/>
    <w:rsid w:val="4F393C17"/>
    <w:rsid w:val="4F414C0F"/>
    <w:rsid w:val="4F557A75"/>
    <w:rsid w:val="4F5A33FE"/>
    <w:rsid w:val="4F5A4CEE"/>
    <w:rsid w:val="4F733E75"/>
    <w:rsid w:val="4F755711"/>
    <w:rsid w:val="4F774DD4"/>
    <w:rsid w:val="4F814ABD"/>
    <w:rsid w:val="4F8548EC"/>
    <w:rsid w:val="4F9810DC"/>
    <w:rsid w:val="4F9817D5"/>
    <w:rsid w:val="4F9C7C70"/>
    <w:rsid w:val="4F9F3D68"/>
    <w:rsid w:val="4FA4763E"/>
    <w:rsid w:val="4FFC33E4"/>
    <w:rsid w:val="50032624"/>
    <w:rsid w:val="503A5359"/>
    <w:rsid w:val="50594D89"/>
    <w:rsid w:val="50596759"/>
    <w:rsid w:val="50700F77"/>
    <w:rsid w:val="507A6AEA"/>
    <w:rsid w:val="507C4927"/>
    <w:rsid w:val="508C5C74"/>
    <w:rsid w:val="50C31E7E"/>
    <w:rsid w:val="50C40AF0"/>
    <w:rsid w:val="50D11B79"/>
    <w:rsid w:val="50E705C1"/>
    <w:rsid w:val="50F63ADE"/>
    <w:rsid w:val="513C2F65"/>
    <w:rsid w:val="514C58B1"/>
    <w:rsid w:val="514E43A3"/>
    <w:rsid w:val="515C65E3"/>
    <w:rsid w:val="515F7F03"/>
    <w:rsid w:val="51936284"/>
    <w:rsid w:val="51A208CF"/>
    <w:rsid w:val="51A678D8"/>
    <w:rsid w:val="51B32B75"/>
    <w:rsid w:val="51BF4E0B"/>
    <w:rsid w:val="51CE3769"/>
    <w:rsid w:val="51D03E71"/>
    <w:rsid w:val="51D74791"/>
    <w:rsid w:val="51ED3D4D"/>
    <w:rsid w:val="51FA0394"/>
    <w:rsid w:val="51FD066E"/>
    <w:rsid w:val="5214252C"/>
    <w:rsid w:val="52242144"/>
    <w:rsid w:val="52305002"/>
    <w:rsid w:val="52493687"/>
    <w:rsid w:val="52596D58"/>
    <w:rsid w:val="525D665E"/>
    <w:rsid w:val="526A5781"/>
    <w:rsid w:val="526B3C58"/>
    <w:rsid w:val="526C3E62"/>
    <w:rsid w:val="526E473C"/>
    <w:rsid w:val="52876D09"/>
    <w:rsid w:val="529467D7"/>
    <w:rsid w:val="5298316C"/>
    <w:rsid w:val="52A9676C"/>
    <w:rsid w:val="52B15319"/>
    <w:rsid w:val="52B64B84"/>
    <w:rsid w:val="52C978C1"/>
    <w:rsid w:val="52D3734B"/>
    <w:rsid w:val="52DE0C19"/>
    <w:rsid w:val="52E70448"/>
    <w:rsid w:val="52EB704A"/>
    <w:rsid w:val="5306689E"/>
    <w:rsid w:val="531732D1"/>
    <w:rsid w:val="534E54F2"/>
    <w:rsid w:val="53546465"/>
    <w:rsid w:val="535901C4"/>
    <w:rsid w:val="536F62B8"/>
    <w:rsid w:val="53713512"/>
    <w:rsid w:val="53722941"/>
    <w:rsid w:val="537612C8"/>
    <w:rsid w:val="53832CB8"/>
    <w:rsid w:val="538E40A7"/>
    <w:rsid w:val="53AB7DC8"/>
    <w:rsid w:val="53B34DC5"/>
    <w:rsid w:val="53BC1530"/>
    <w:rsid w:val="53EF4CE2"/>
    <w:rsid w:val="53F56D56"/>
    <w:rsid w:val="53FE50B9"/>
    <w:rsid w:val="542D047E"/>
    <w:rsid w:val="54310EB1"/>
    <w:rsid w:val="543E79AC"/>
    <w:rsid w:val="54424A97"/>
    <w:rsid w:val="54504BFE"/>
    <w:rsid w:val="545C27FF"/>
    <w:rsid w:val="545E73D5"/>
    <w:rsid w:val="545F4AED"/>
    <w:rsid w:val="546A6526"/>
    <w:rsid w:val="546B512F"/>
    <w:rsid w:val="54833E4B"/>
    <w:rsid w:val="549244C9"/>
    <w:rsid w:val="54B8692D"/>
    <w:rsid w:val="54D1406D"/>
    <w:rsid w:val="54E633B5"/>
    <w:rsid w:val="54E84337"/>
    <w:rsid w:val="54F41FAD"/>
    <w:rsid w:val="54F8274E"/>
    <w:rsid w:val="550B7E3B"/>
    <w:rsid w:val="55120E1C"/>
    <w:rsid w:val="551E4682"/>
    <w:rsid w:val="553277F5"/>
    <w:rsid w:val="55330C8B"/>
    <w:rsid w:val="55334713"/>
    <w:rsid w:val="55455913"/>
    <w:rsid w:val="55623D32"/>
    <w:rsid w:val="556F7A5D"/>
    <w:rsid w:val="55941AB0"/>
    <w:rsid w:val="55A13903"/>
    <w:rsid w:val="55A300D8"/>
    <w:rsid w:val="55BC5F37"/>
    <w:rsid w:val="55D873A1"/>
    <w:rsid w:val="55E368CF"/>
    <w:rsid w:val="55EB3A9C"/>
    <w:rsid w:val="55EC64C5"/>
    <w:rsid w:val="55F31F51"/>
    <w:rsid w:val="55FB774A"/>
    <w:rsid w:val="561127A5"/>
    <w:rsid w:val="56125B3D"/>
    <w:rsid w:val="561D09B7"/>
    <w:rsid w:val="561F1810"/>
    <w:rsid w:val="5624748D"/>
    <w:rsid w:val="564C3A9E"/>
    <w:rsid w:val="56526F0A"/>
    <w:rsid w:val="565A2287"/>
    <w:rsid w:val="5660659E"/>
    <w:rsid w:val="56614656"/>
    <w:rsid w:val="566E24BD"/>
    <w:rsid w:val="567B0231"/>
    <w:rsid w:val="56822F31"/>
    <w:rsid w:val="569B0D0C"/>
    <w:rsid w:val="56A61B71"/>
    <w:rsid w:val="56B01BB0"/>
    <w:rsid w:val="56B04B35"/>
    <w:rsid w:val="56E96201"/>
    <w:rsid w:val="56F319E7"/>
    <w:rsid w:val="56F629B5"/>
    <w:rsid w:val="5711090D"/>
    <w:rsid w:val="57220546"/>
    <w:rsid w:val="572E0571"/>
    <w:rsid w:val="57403EAB"/>
    <w:rsid w:val="57491F03"/>
    <w:rsid w:val="574B6058"/>
    <w:rsid w:val="574E59FD"/>
    <w:rsid w:val="57600D8A"/>
    <w:rsid w:val="57655383"/>
    <w:rsid w:val="57733D4D"/>
    <w:rsid w:val="577B3E8D"/>
    <w:rsid w:val="57A30DAD"/>
    <w:rsid w:val="57A37E90"/>
    <w:rsid w:val="57AB4FB0"/>
    <w:rsid w:val="57AD5772"/>
    <w:rsid w:val="57B83E77"/>
    <w:rsid w:val="57DB3D89"/>
    <w:rsid w:val="57DD250A"/>
    <w:rsid w:val="57E31EC1"/>
    <w:rsid w:val="57F532E7"/>
    <w:rsid w:val="58114889"/>
    <w:rsid w:val="58164BD0"/>
    <w:rsid w:val="58353D5D"/>
    <w:rsid w:val="58395FEB"/>
    <w:rsid w:val="58493E14"/>
    <w:rsid w:val="584C0D39"/>
    <w:rsid w:val="58815DE4"/>
    <w:rsid w:val="589F2109"/>
    <w:rsid w:val="589F3A23"/>
    <w:rsid w:val="58E10A57"/>
    <w:rsid w:val="593059D2"/>
    <w:rsid w:val="59470BAF"/>
    <w:rsid w:val="59631E14"/>
    <w:rsid w:val="597A27A1"/>
    <w:rsid w:val="597D5A69"/>
    <w:rsid w:val="5980177D"/>
    <w:rsid w:val="599D0942"/>
    <w:rsid w:val="599E49BD"/>
    <w:rsid w:val="59A421F6"/>
    <w:rsid w:val="59AA57EB"/>
    <w:rsid w:val="59AF63E7"/>
    <w:rsid w:val="59B141D4"/>
    <w:rsid w:val="59CA22EC"/>
    <w:rsid w:val="59FA73A2"/>
    <w:rsid w:val="59FD4B3D"/>
    <w:rsid w:val="5A076DB1"/>
    <w:rsid w:val="5A0E370D"/>
    <w:rsid w:val="5A124E52"/>
    <w:rsid w:val="5A181823"/>
    <w:rsid w:val="5A1F261B"/>
    <w:rsid w:val="5A417173"/>
    <w:rsid w:val="5A65689C"/>
    <w:rsid w:val="5A82498E"/>
    <w:rsid w:val="5A865332"/>
    <w:rsid w:val="5A912FB8"/>
    <w:rsid w:val="5AC0323E"/>
    <w:rsid w:val="5ACA125C"/>
    <w:rsid w:val="5AD6460B"/>
    <w:rsid w:val="5ADC2034"/>
    <w:rsid w:val="5ADC2131"/>
    <w:rsid w:val="5ADD2272"/>
    <w:rsid w:val="5ADE44BB"/>
    <w:rsid w:val="5AF052B0"/>
    <w:rsid w:val="5B1267BD"/>
    <w:rsid w:val="5B1A384B"/>
    <w:rsid w:val="5B1A5F00"/>
    <w:rsid w:val="5B27235A"/>
    <w:rsid w:val="5B2A6321"/>
    <w:rsid w:val="5B2C7EA1"/>
    <w:rsid w:val="5B394DEB"/>
    <w:rsid w:val="5B3F092D"/>
    <w:rsid w:val="5B4024F2"/>
    <w:rsid w:val="5B48346C"/>
    <w:rsid w:val="5B571614"/>
    <w:rsid w:val="5B645AD2"/>
    <w:rsid w:val="5BA31C32"/>
    <w:rsid w:val="5BAA7240"/>
    <w:rsid w:val="5BBF1772"/>
    <w:rsid w:val="5BC04775"/>
    <w:rsid w:val="5BC1650E"/>
    <w:rsid w:val="5BC404ED"/>
    <w:rsid w:val="5BDB2F6F"/>
    <w:rsid w:val="5BF7085F"/>
    <w:rsid w:val="5C0D124C"/>
    <w:rsid w:val="5C151D1A"/>
    <w:rsid w:val="5C294F99"/>
    <w:rsid w:val="5C46119E"/>
    <w:rsid w:val="5C477148"/>
    <w:rsid w:val="5C56241C"/>
    <w:rsid w:val="5C68616B"/>
    <w:rsid w:val="5C7574EF"/>
    <w:rsid w:val="5C764D33"/>
    <w:rsid w:val="5C7D1CB8"/>
    <w:rsid w:val="5C7E3193"/>
    <w:rsid w:val="5C8C5D75"/>
    <w:rsid w:val="5C9152C9"/>
    <w:rsid w:val="5C9F2076"/>
    <w:rsid w:val="5CA237DE"/>
    <w:rsid w:val="5CB16999"/>
    <w:rsid w:val="5CB21FC2"/>
    <w:rsid w:val="5CB508E9"/>
    <w:rsid w:val="5CC630BB"/>
    <w:rsid w:val="5CCC1FC7"/>
    <w:rsid w:val="5CE62A78"/>
    <w:rsid w:val="5CFF57A1"/>
    <w:rsid w:val="5D0037A7"/>
    <w:rsid w:val="5D031BAA"/>
    <w:rsid w:val="5D0E14B8"/>
    <w:rsid w:val="5D17373B"/>
    <w:rsid w:val="5D1B1570"/>
    <w:rsid w:val="5D2F6CB0"/>
    <w:rsid w:val="5D3A0C3E"/>
    <w:rsid w:val="5D5B0798"/>
    <w:rsid w:val="5D885694"/>
    <w:rsid w:val="5D907CE0"/>
    <w:rsid w:val="5D995C31"/>
    <w:rsid w:val="5D9C4EFB"/>
    <w:rsid w:val="5DB76BE2"/>
    <w:rsid w:val="5DC238DE"/>
    <w:rsid w:val="5DC2611F"/>
    <w:rsid w:val="5DD10D03"/>
    <w:rsid w:val="5DDA5602"/>
    <w:rsid w:val="5E1328FD"/>
    <w:rsid w:val="5E29621F"/>
    <w:rsid w:val="5E2C11C0"/>
    <w:rsid w:val="5E3263B9"/>
    <w:rsid w:val="5E4502F0"/>
    <w:rsid w:val="5E4A11A5"/>
    <w:rsid w:val="5E5744BE"/>
    <w:rsid w:val="5E912BBC"/>
    <w:rsid w:val="5E982F3C"/>
    <w:rsid w:val="5EB0656B"/>
    <w:rsid w:val="5EBD5392"/>
    <w:rsid w:val="5EC67B94"/>
    <w:rsid w:val="5ECA2FB5"/>
    <w:rsid w:val="5ECA698D"/>
    <w:rsid w:val="5EF043F8"/>
    <w:rsid w:val="5F0612BC"/>
    <w:rsid w:val="5F267F5F"/>
    <w:rsid w:val="5F2937D5"/>
    <w:rsid w:val="5F3022DB"/>
    <w:rsid w:val="5F48493C"/>
    <w:rsid w:val="5F667E4E"/>
    <w:rsid w:val="5F6C6771"/>
    <w:rsid w:val="5F751554"/>
    <w:rsid w:val="5F7935CB"/>
    <w:rsid w:val="5F87756C"/>
    <w:rsid w:val="5F911128"/>
    <w:rsid w:val="5FAD2754"/>
    <w:rsid w:val="5FB06C66"/>
    <w:rsid w:val="5FBE237F"/>
    <w:rsid w:val="5FC7464B"/>
    <w:rsid w:val="5FC74862"/>
    <w:rsid w:val="5FCC7745"/>
    <w:rsid w:val="5FD63C85"/>
    <w:rsid w:val="5FE61704"/>
    <w:rsid w:val="60027175"/>
    <w:rsid w:val="601E374E"/>
    <w:rsid w:val="602C5C02"/>
    <w:rsid w:val="603D2761"/>
    <w:rsid w:val="604D3362"/>
    <w:rsid w:val="60596F1B"/>
    <w:rsid w:val="60697113"/>
    <w:rsid w:val="607C00EC"/>
    <w:rsid w:val="607F3993"/>
    <w:rsid w:val="60891421"/>
    <w:rsid w:val="608C4489"/>
    <w:rsid w:val="60B4606A"/>
    <w:rsid w:val="60BF0C50"/>
    <w:rsid w:val="60C2575A"/>
    <w:rsid w:val="60C4504C"/>
    <w:rsid w:val="60D33D2B"/>
    <w:rsid w:val="60D87258"/>
    <w:rsid w:val="60DE12E5"/>
    <w:rsid w:val="60E146E9"/>
    <w:rsid w:val="60E27C8A"/>
    <w:rsid w:val="60FC3E96"/>
    <w:rsid w:val="611C19E2"/>
    <w:rsid w:val="61314159"/>
    <w:rsid w:val="613B7D02"/>
    <w:rsid w:val="61413CA9"/>
    <w:rsid w:val="614C25D6"/>
    <w:rsid w:val="615B3D10"/>
    <w:rsid w:val="61807FDA"/>
    <w:rsid w:val="618B67AD"/>
    <w:rsid w:val="6192546B"/>
    <w:rsid w:val="619A41AC"/>
    <w:rsid w:val="61A025E1"/>
    <w:rsid w:val="61AA387C"/>
    <w:rsid w:val="61B572B0"/>
    <w:rsid w:val="61B64CB0"/>
    <w:rsid w:val="61EF70AF"/>
    <w:rsid w:val="61F072F9"/>
    <w:rsid w:val="61FB2F7B"/>
    <w:rsid w:val="6205131A"/>
    <w:rsid w:val="620B3AE3"/>
    <w:rsid w:val="6210078A"/>
    <w:rsid w:val="62151B80"/>
    <w:rsid w:val="62155F9A"/>
    <w:rsid w:val="623573CC"/>
    <w:rsid w:val="624617D5"/>
    <w:rsid w:val="6248174C"/>
    <w:rsid w:val="626710A3"/>
    <w:rsid w:val="626C2103"/>
    <w:rsid w:val="628010F6"/>
    <w:rsid w:val="62856F27"/>
    <w:rsid w:val="62A6786B"/>
    <w:rsid w:val="62A67DD3"/>
    <w:rsid w:val="62B137D6"/>
    <w:rsid w:val="62B7073D"/>
    <w:rsid w:val="62D51940"/>
    <w:rsid w:val="62D87ED7"/>
    <w:rsid w:val="62E94B69"/>
    <w:rsid w:val="62ED28F5"/>
    <w:rsid w:val="62F51BA3"/>
    <w:rsid w:val="62FB5F5F"/>
    <w:rsid w:val="630064A9"/>
    <w:rsid w:val="63096015"/>
    <w:rsid w:val="630F650C"/>
    <w:rsid w:val="6330523D"/>
    <w:rsid w:val="633101CE"/>
    <w:rsid w:val="634375A4"/>
    <w:rsid w:val="634A1930"/>
    <w:rsid w:val="635D577A"/>
    <w:rsid w:val="6360786D"/>
    <w:rsid w:val="63907BCA"/>
    <w:rsid w:val="639B7BBA"/>
    <w:rsid w:val="639C2BD0"/>
    <w:rsid w:val="63AF1833"/>
    <w:rsid w:val="63B457D8"/>
    <w:rsid w:val="63B7175F"/>
    <w:rsid w:val="63BB520B"/>
    <w:rsid w:val="63D72FBE"/>
    <w:rsid w:val="63EF2728"/>
    <w:rsid w:val="640058FD"/>
    <w:rsid w:val="640B029C"/>
    <w:rsid w:val="640D7267"/>
    <w:rsid w:val="64565E60"/>
    <w:rsid w:val="64625CF4"/>
    <w:rsid w:val="646924B7"/>
    <w:rsid w:val="64777225"/>
    <w:rsid w:val="648418D3"/>
    <w:rsid w:val="648544B9"/>
    <w:rsid w:val="648E0B95"/>
    <w:rsid w:val="64AD5FF7"/>
    <w:rsid w:val="64EB67AA"/>
    <w:rsid w:val="64FB0156"/>
    <w:rsid w:val="650A4400"/>
    <w:rsid w:val="65221B8D"/>
    <w:rsid w:val="652829AE"/>
    <w:rsid w:val="65506F34"/>
    <w:rsid w:val="65535AF5"/>
    <w:rsid w:val="65B17DA7"/>
    <w:rsid w:val="65B40C53"/>
    <w:rsid w:val="65B46888"/>
    <w:rsid w:val="65C8166E"/>
    <w:rsid w:val="65EC6A26"/>
    <w:rsid w:val="65F66D84"/>
    <w:rsid w:val="660204AC"/>
    <w:rsid w:val="66090317"/>
    <w:rsid w:val="66171A97"/>
    <w:rsid w:val="66212D25"/>
    <w:rsid w:val="66337473"/>
    <w:rsid w:val="663C2414"/>
    <w:rsid w:val="66412B13"/>
    <w:rsid w:val="665D3AF5"/>
    <w:rsid w:val="665E43A6"/>
    <w:rsid w:val="66600B9C"/>
    <w:rsid w:val="66842B66"/>
    <w:rsid w:val="66871C64"/>
    <w:rsid w:val="668D6851"/>
    <w:rsid w:val="669A042F"/>
    <w:rsid w:val="66AB5732"/>
    <w:rsid w:val="66B5009C"/>
    <w:rsid w:val="66B66A59"/>
    <w:rsid w:val="66B80751"/>
    <w:rsid w:val="66BA7270"/>
    <w:rsid w:val="66BD146B"/>
    <w:rsid w:val="66D37044"/>
    <w:rsid w:val="66D426AE"/>
    <w:rsid w:val="66E54CF8"/>
    <w:rsid w:val="66ED3357"/>
    <w:rsid w:val="66ED735C"/>
    <w:rsid w:val="67087A22"/>
    <w:rsid w:val="672132A5"/>
    <w:rsid w:val="6734623F"/>
    <w:rsid w:val="67783F2E"/>
    <w:rsid w:val="678C6F42"/>
    <w:rsid w:val="67A13C4B"/>
    <w:rsid w:val="67B56BFE"/>
    <w:rsid w:val="67C0112D"/>
    <w:rsid w:val="67CF426D"/>
    <w:rsid w:val="67E835D1"/>
    <w:rsid w:val="680D3A14"/>
    <w:rsid w:val="681939EA"/>
    <w:rsid w:val="681E2235"/>
    <w:rsid w:val="682459AB"/>
    <w:rsid w:val="68363EA5"/>
    <w:rsid w:val="686638ED"/>
    <w:rsid w:val="68694462"/>
    <w:rsid w:val="68744034"/>
    <w:rsid w:val="6880403B"/>
    <w:rsid w:val="68A21D81"/>
    <w:rsid w:val="68A46784"/>
    <w:rsid w:val="68AA764F"/>
    <w:rsid w:val="68E205C2"/>
    <w:rsid w:val="691542DE"/>
    <w:rsid w:val="69196782"/>
    <w:rsid w:val="69216035"/>
    <w:rsid w:val="693633A5"/>
    <w:rsid w:val="693B1B5E"/>
    <w:rsid w:val="694418C7"/>
    <w:rsid w:val="69470476"/>
    <w:rsid w:val="69594B82"/>
    <w:rsid w:val="696A2096"/>
    <w:rsid w:val="69A3189D"/>
    <w:rsid w:val="69E57AF0"/>
    <w:rsid w:val="69F66CFE"/>
    <w:rsid w:val="6A074DF3"/>
    <w:rsid w:val="6A1E0ADC"/>
    <w:rsid w:val="6A2844D8"/>
    <w:rsid w:val="6A512011"/>
    <w:rsid w:val="6A6343AF"/>
    <w:rsid w:val="6A6B6C10"/>
    <w:rsid w:val="6A6C52A5"/>
    <w:rsid w:val="6A707109"/>
    <w:rsid w:val="6A7866BD"/>
    <w:rsid w:val="6A7F15D3"/>
    <w:rsid w:val="6A8327E8"/>
    <w:rsid w:val="6A9B1629"/>
    <w:rsid w:val="6A9B76B2"/>
    <w:rsid w:val="6AB10C82"/>
    <w:rsid w:val="6AE1012C"/>
    <w:rsid w:val="6AEF4D1F"/>
    <w:rsid w:val="6AF930A7"/>
    <w:rsid w:val="6AFA6D01"/>
    <w:rsid w:val="6AFB283B"/>
    <w:rsid w:val="6B0371F3"/>
    <w:rsid w:val="6B056E35"/>
    <w:rsid w:val="6B081F05"/>
    <w:rsid w:val="6B2F6104"/>
    <w:rsid w:val="6B486B69"/>
    <w:rsid w:val="6B597DD8"/>
    <w:rsid w:val="6B6A5AB1"/>
    <w:rsid w:val="6B6D2548"/>
    <w:rsid w:val="6B71352E"/>
    <w:rsid w:val="6B7F5E90"/>
    <w:rsid w:val="6B8E0FDA"/>
    <w:rsid w:val="6BB22ECB"/>
    <w:rsid w:val="6BB84D22"/>
    <w:rsid w:val="6BBD0516"/>
    <w:rsid w:val="6BD778EA"/>
    <w:rsid w:val="6BE9031D"/>
    <w:rsid w:val="6BF25EE2"/>
    <w:rsid w:val="6BFE396C"/>
    <w:rsid w:val="6BFE6B43"/>
    <w:rsid w:val="6C092B7D"/>
    <w:rsid w:val="6C2F2C3F"/>
    <w:rsid w:val="6C471527"/>
    <w:rsid w:val="6C5411A7"/>
    <w:rsid w:val="6C7A1584"/>
    <w:rsid w:val="6C817D35"/>
    <w:rsid w:val="6C8E2088"/>
    <w:rsid w:val="6C986BE7"/>
    <w:rsid w:val="6CA72A9E"/>
    <w:rsid w:val="6CAA09C5"/>
    <w:rsid w:val="6CBD2B1C"/>
    <w:rsid w:val="6CC80B42"/>
    <w:rsid w:val="6CD22349"/>
    <w:rsid w:val="6CF274EC"/>
    <w:rsid w:val="6D064D99"/>
    <w:rsid w:val="6D0E55C5"/>
    <w:rsid w:val="6D111F57"/>
    <w:rsid w:val="6D160702"/>
    <w:rsid w:val="6D1B5CCA"/>
    <w:rsid w:val="6D277F55"/>
    <w:rsid w:val="6D2B015E"/>
    <w:rsid w:val="6D4F327C"/>
    <w:rsid w:val="6D5B62DC"/>
    <w:rsid w:val="6D6F3023"/>
    <w:rsid w:val="6D733B07"/>
    <w:rsid w:val="6D8818A7"/>
    <w:rsid w:val="6D8D0BBD"/>
    <w:rsid w:val="6DA0785B"/>
    <w:rsid w:val="6DAD35A3"/>
    <w:rsid w:val="6DB42835"/>
    <w:rsid w:val="6DB8510A"/>
    <w:rsid w:val="6DB934AA"/>
    <w:rsid w:val="6DBD0CD8"/>
    <w:rsid w:val="6DF83082"/>
    <w:rsid w:val="6DFB744E"/>
    <w:rsid w:val="6DFF18A9"/>
    <w:rsid w:val="6E065292"/>
    <w:rsid w:val="6E0976C5"/>
    <w:rsid w:val="6E0F5497"/>
    <w:rsid w:val="6E196AEC"/>
    <w:rsid w:val="6E205862"/>
    <w:rsid w:val="6E31751A"/>
    <w:rsid w:val="6E33365F"/>
    <w:rsid w:val="6E540495"/>
    <w:rsid w:val="6E6C7BD4"/>
    <w:rsid w:val="6E85230C"/>
    <w:rsid w:val="6EA859D9"/>
    <w:rsid w:val="6EB370E0"/>
    <w:rsid w:val="6EC70FD1"/>
    <w:rsid w:val="6EC81A38"/>
    <w:rsid w:val="6EDB2A8C"/>
    <w:rsid w:val="6EEA0516"/>
    <w:rsid w:val="6F0F3254"/>
    <w:rsid w:val="6F1242D6"/>
    <w:rsid w:val="6F1D0EB4"/>
    <w:rsid w:val="6F3561A3"/>
    <w:rsid w:val="6F38533F"/>
    <w:rsid w:val="6F435B22"/>
    <w:rsid w:val="6F470A3D"/>
    <w:rsid w:val="6F5D34C6"/>
    <w:rsid w:val="6F7251F0"/>
    <w:rsid w:val="6F736901"/>
    <w:rsid w:val="6F9B64D0"/>
    <w:rsid w:val="6F9E4D3E"/>
    <w:rsid w:val="6FAD186C"/>
    <w:rsid w:val="6FB8216B"/>
    <w:rsid w:val="6FBF3B4D"/>
    <w:rsid w:val="6FDE66DD"/>
    <w:rsid w:val="6FDF3C73"/>
    <w:rsid w:val="6FE85305"/>
    <w:rsid w:val="6FEC37FC"/>
    <w:rsid w:val="6FF153A2"/>
    <w:rsid w:val="6FF810DC"/>
    <w:rsid w:val="6FF85020"/>
    <w:rsid w:val="6FF97616"/>
    <w:rsid w:val="6FFF17F0"/>
    <w:rsid w:val="7002278C"/>
    <w:rsid w:val="700663EF"/>
    <w:rsid w:val="701A7F1C"/>
    <w:rsid w:val="702E43FC"/>
    <w:rsid w:val="70545305"/>
    <w:rsid w:val="70575ADD"/>
    <w:rsid w:val="705B482C"/>
    <w:rsid w:val="705E4276"/>
    <w:rsid w:val="70676AA9"/>
    <w:rsid w:val="706A684A"/>
    <w:rsid w:val="70B6068F"/>
    <w:rsid w:val="70D51589"/>
    <w:rsid w:val="70D979C3"/>
    <w:rsid w:val="70F86EA5"/>
    <w:rsid w:val="710D292A"/>
    <w:rsid w:val="71292319"/>
    <w:rsid w:val="7129406E"/>
    <w:rsid w:val="71375C48"/>
    <w:rsid w:val="71486186"/>
    <w:rsid w:val="714C6EB6"/>
    <w:rsid w:val="715C27E4"/>
    <w:rsid w:val="71836AF3"/>
    <w:rsid w:val="718909D0"/>
    <w:rsid w:val="7198528B"/>
    <w:rsid w:val="71A565D3"/>
    <w:rsid w:val="71B70911"/>
    <w:rsid w:val="71D128A9"/>
    <w:rsid w:val="71E169DF"/>
    <w:rsid w:val="71EF2B02"/>
    <w:rsid w:val="720715E7"/>
    <w:rsid w:val="722E1A2E"/>
    <w:rsid w:val="7235291E"/>
    <w:rsid w:val="72392322"/>
    <w:rsid w:val="723A5B2C"/>
    <w:rsid w:val="72414C10"/>
    <w:rsid w:val="7246149F"/>
    <w:rsid w:val="725F4B45"/>
    <w:rsid w:val="726B6085"/>
    <w:rsid w:val="728D7615"/>
    <w:rsid w:val="729B2982"/>
    <w:rsid w:val="72E43006"/>
    <w:rsid w:val="72FB7126"/>
    <w:rsid w:val="7300798F"/>
    <w:rsid w:val="73016A6D"/>
    <w:rsid w:val="7303600B"/>
    <w:rsid w:val="73096CA4"/>
    <w:rsid w:val="73214394"/>
    <w:rsid w:val="7325624A"/>
    <w:rsid w:val="732D3C96"/>
    <w:rsid w:val="73366B01"/>
    <w:rsid w:val="733A11E0"/>
    <w:rsid w:val="73454B88"/>
    <w:rsid w:val="73562DF7"/>
    <w:rsid w:val="735D7294"/>
    <w:rsid w:val="736016A0"/>
    <w:rsid w:val="7367289C"/>
    <w:rsid w:val="736742F7"/>
    <w:rsid w:val="736B6C7B"/>
    <w:rsid w:val="737E161C"/>
    <w:rsid w:val="7399485B"/>
    <w:rsid w:val="739A3729"/>
    <w:rsid w:val="73A5346B"/>
    <w:rsid w:val="73B4463E"/>
    <w:rsid w:val="73BB4816"/>
    <w:rsid w:val="73CC5522"/>
    <w:rsid w:val="73D97AD9"/>
    <w:rsid w:val="73EA446E"/>
    <w:rsid w:val="73F46F58"/>
    <w:rsid w:val="73F4768C"/>
    <w:rsid w:val="73FF074C"/>
    <w:rsid w:val="74011119"/>
    <w:rsid w:val="740454F9"/>
    <w:rsid w:val="74141569"/>
    <w:rsid w:val="74340284"/>
    <w:rsid w:val="744A2887"/>
    <w:rsid w:val="74547D8E"/>
    <w:rsid w:val="746B5FBD"/>
    <w:rsid w:val="746D7AB3"/>
    <w:rsid w:val="748220BA"/>
    <w:rsid w:val="748E3570"/>
    <w:rsid w:val="74963F5B"/>
    <w:rsid w:val="74C14DC0"/>
    <w:rsid w:val="74C233EC"/>
    <w:rsid w:val="74C40D74"/>
    <w:rsid w:val="74D736D3"/>
    <w:rsid w:val="74D84789"/>
    <w:rsid w:val="74DC42F8"/>
    <w:rsid w:val="74DE10B8"/>
    <w:rsid w:val="74DF53ED"/>
    <w:rsid w:val="74E6356D"/>
    <w:rsid w:val="750638AA"/>
    <w:rsid w:val="75102209"/>
    <w:rsid w:val="75147F60"/>
    <w:rsid w:val="75180496"/>
    <w:rsid w:val="75254A67"/>
    <w:rsid w:val="752715BA"/>
    <w:rsid w:val="753F72F2"/>
    <w:rsid w:val="754370DD"/>
    <w:rsid w:val="754A7A50"/>
    <w:rsid w:val="75576F72"/>
    <w:rsid w:val="75647B78"/>
    <w:rsid w:val="7566043B"/>
    <w:rsid w:val="756F5242"/>
    <w:rsid w:val="75923AF1"/>
    <w:rsid w:val="75CA3DB8"/>
    <w:rsid w:val="75CB0B96"/>
    <w:rsid w:val="75D6645F"/>
    <w:rsid w:val="75D73A66"/>
    <w:rsid w:val="75D763BF"/>
    <w:rsid w:val="75EF3AA9"/>
    <w:rsid w:val="75F144B6"/>
    <w:rsid w:val="75F47D1B"/>
    <w:rsid w:val="75F8207D"/>
    <w:rsid w:val="75FA57ED"/>
    <w:rsid w:val="7616605A"/>
    <w:rsid w:val="76216306"/>
    <w:rsid w:val="76273444"/>
    <w:rsid w:val="76283BAC"/>
    <w:rsid w:val="76311DD8"/>
    <w:rsid w:val="76362A60"/>
    <w:rsid w:val="76572755"/>
    <w:rsid w:val="767C44D1"/>
    <w:rsid w:val="768B6228"/>
    <w:rsid w:val="769B20B6"/>
    <w:rsid w:val="76A42AD2"/>
    <w:rsid w:val="76A57079"/>
    <w:rsid w:val="76AA554D"/>
    <w:rsid w:val="76B63C6B"/>
    <w:rsid w:val="76D77662"/>
    <w:rsid w:val="76E22EBB"/>
    <w:rsid w:val="76E71440"/>
    <w:rsid w:val="76EB66A8"/>
    <w:rsid w:val="771F4E41"/>
    <w:rsid w:val="77206DC8"/>
    <w:rsid w:val="772E0923"/>
    <w:rsid w:val="77364838"/>
    <w:rsid w:val="775F7363"/>
    <w:rsid w:val="776147D7"/>
    <w:rsid w:val="77616975"/>
    <w:rsid w:val="77856499"/>
    <w:rsid w:val="77964999"/>
    <w:rsid w:val="77B20450"/>
    <w:rsid w:val="77BB7EAD"/>
    <w:rsid w:val="77C97823"/>
    <w:rsid w:val="77D6730B"/>
    <w:rsid w:val="77E202EF"/>
    <w:rsid w:val="77EA077A"/>
    <w:rsid w:val="77EB79C7"/>
    <w:rsid w:val="77F3061F"/>
    <w:rsid w:val="77FD00BB"/>
    <w:rsid w:val="7815512A"/>
    <w:rsid w:val="782367A2"/>
    <w:rsid w:val="78576344"/>
    <w:rsid w:val="786D10A3"/>
    <w:rsid w:val="78AC54F4"/>
    <w:rsid w:val="78AE43C4"/>
    <w:rsid w:val="78B35EF0"/>
    <w:rsid w:val="78BC3777"/>
    <w:rsid w:val="78BE2D01"/>
    <w:rsid w:val="78C36A9F"/>
    <w:rsid w:val="78D4466A"/>
    <w:rsid w:val="78E721E1"/>
    <w:rsid w:val="78EF35F3"/>
    <w:rsid w:val="79012D70"/>
    <w:rsid w:val="790A30CF"/>
    <w:rsid w:val="79136DFF"/>
    <w:rsid w:val="79441C24"/>
    <w:rsid w:val="79472961"/>
    <w:rsid w:val="796F29FB"/>
    <w:rsid w:val="79766F9A"/>
    <w:rsid w:val="797C777C"/>
    <w:rsid w:val="79855A15"/>
    <w:rsid w:val="798D1C4F"/>
    <w:rsid w:val="79A56DCE"/>
    <w:rsid w:val="79AB3B2B"/>
    <w:rsid w:val="79B32DF6"/>
    <w:rsid w:val="79B9593B"/>
    <w:rsid w:val="79CC7D6A"/>
    <w:rsid w:val="79CF13CB"/>
    <w:rsid w:val="79DA6A21"/>
    <w:rsid w:val="7A0C235C"/>
    <w:rsid w:val="7A303657"/>
    <w:rsid w:val="7A306234"/>
    <w:rsid w:val="7A333CD8"/>
    <w:rsid w:val="7A7759F6"/>
    <w:rsid w:val="7A7F54EB"/>
    <w:rsid w:val="7A8D0D08"/>
    <w:rsid w:val="7AA03EEE"/>
    <w:rsid w:val="7AA560B7"/>
    <w:rsid w:val="7ABC06AE"/>
    <w:rsid w:val="7AD178F8"/>
    <w:rsid w:val="7AD9470D"/>
    <w:rsid w:val="7AE51D25"/>
    <w:rsid w:val="7AE56BBF"/>
    <w:rsid w:val="7B0E28B9"/>
    <w:rsid w:val="7B2E4A91"/>
    <w:rsid w:val="7B3021FE"/>
    <w:rsid w:val="7B316508"/>
    <w:rsid w:val="7B3F1B61"/>
    <w:rsid w:val="7B4250CC"/>
    <w:rsid w:val="7B447414"/>
    <w:rsid w:val="7B4B10A0"/>
    <w:rsid w:val="7B4E13A1"/>
    <w:rsid w:val="7B6B7BB8"/>
    <w:rsid w:val="7B6F47FB"/>
    <w:rsid w:val="7B7553F6"/>
    <w:rsid w:val="7B7727C6"/>
    <w:rsid w:val="7B7A0215"/>
    <w:rsid w:val="7B8C3EB7"/>
    <w:rsid w:val="7B8E232E"/>
    <w:rsid w:val="7BCD69D7"/>
    <w:rsid w:val="7BD67AE5"/>
    <w:rsid w:val="7BDB691D"/>
    <w:rsid w:val="7BDD495C"/>
    <w:rsid w:val="7BE80402"/>
    <w:rsid w:val="7BEF2F51"/>
    <w:rsid w:val="7C014022"/>
    <w:rsid w:val="7C01672E"/>
    <w:rsid w:val="7C0F43DF"/>
    <w:rsid w:val="7C1436AD"/>
    <w:rsid w:val="7C2B749A"/>
    <w:rsid w:val="7C2E31FA"/>
    <w:rsid w:val="7C381C00"/>
    <w:rsid w:val="7C3B605F"/>
    <w:rsid w:val="7C4048C4"/>
    <w:rsid w:val="7C736B1C"/>
    <w:rsid w:val="7C74705A"/>
    <w:rsid w:val="7C8B0ED3"/>
    <w:rsid w:val="7C8C4B37"/>
    <w:rsid w:val="7C9E70AF"/>
    <w:rsid w:val="7CA579D4"/>
    <w:rsid w:val="7CA93DE7"/>
    <w:rsid w:val="7CAD3E89"/>
    <w:rsid w:val="7CCE4754"/>
    <w:rsid w:val="7CDF0839"/>
    <w:rsid w:val="7CEE7A97"/>
    <w:rsid w:val="7CF0258C"/>
    <w:rsid w:val="7CF4711E"/>
    <w:rsid w:val="7D03012E"/>
    <w:rsid w:val="7D0666D9"/>
    <w:rsid w:val="7D087DA5"/>
    <w:rsid w:val="7D4133DA"/>
    <w:rsid w:val="7D5873FA"/>
    <w:rsid w:val="7D782A8F"/>
    <w:rsid w:val="7D847867"/>
    <w:rsid w:val="7DB75523"/>
    <w:rsid w:val="7DCB604F"/>
    <w:rsid w:val="7DD979A2"/>
    <w:rsid w:val="7DDE4521"/>
    <w:rsid w:val="7DE01193"/>
    <w:rsid w:val="7DE9131A"/>
    <w:rsid w:val="7DFD6A75"/>
    <w:rsid w:val="7E113E5B"/>
    <w:rsid w:val="7E2E31A2"/>
    <w:rsid w:val="7E4A7A34"/>
    <w:rsid w:val="7E502BDF"/>
    <w:rsid w:val="7E57649C"/>
    <w:rsid w:val="7E9E7F01"/>
    <w:rsid w:val="7E9F46B7"/>
    <w:rsid w:val="7ECA58F6"/>
    <w:rsid w:val="7ED12F7A"/>
    <w:rsid w:val="7ED87083"/>
    <w:rsid w:val="7EEA69C9"/>
    <w:rsid w:val="7EEE2428"/>
    <w:rsid w:val="7EF0137B"/>
    <w:rsid w:val="7EF521FB"/>
    <w:rsid w:val="7F116E99"/>
    <w:rsid w:val="7F153997"/>
    <w:rsid w:val="7F1E5DAE"/>
    <w:rsid w:val="7F1F0F88"/>
    <w:rsid w:val="7F393D9E"/>
    <w:rsid w:val="7F3E1B12"/>
    <w:rsid w:val="7F4671FB"/>
    <w:rsid w:val="7F84610E"/>
    <w:rsid w:val="7F891009"/>
    <w:rsid w:val="7F8C3489"/>
    <w:rsid w:val="7F994859"/>
    <w:rsid w:val="7F9F12AC"/>
    <w:rsid w:val="7FA57EF5"/>
    <w:rsid w:val="7FAF31CF"/>
    <w:rsid w:val="7FC75902"/>
    <w:rsid w:val="7FE82F5C"/>
    <w:rsid w:val="7FF0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widowControl/>
      <w:spacing w:before="240" w:after="60"/>
      <w:jc w:val="left"/>
      <w:outlineLvl w:val="2"/>
    </w:pPr>
    <w:rPr>
      <w:rFonts w:ascii="Calibri Light" w:hAnsi="Calibri Light"/>
      <w:b/>
      <w:bCs/>
      <w:kern w:val="0"/>
      <w:szCs w:val="2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968</Words>
  <Characters>5520</Characters>
  <Lines>46</Lines>
  <Paragraphs>12</Paragraphs>
  <TotalTime>20</TotalTime>
  <ScaleCrop>false</ScaleCrop>
  <LinksUpToDate>false</LinksUpToDate>
  <CharactersWithSpaces>6476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2023-12-29T11:43:00Z</dcterms:created>
  <dc:creator>Administrator</dc:creator>
  <cp:lastModifiedBy>Administrator</cp:lastModifiedBy>
  <cp:lastPrinted>2025-08-14T04:43:00Z</cp:lastPrinted>
  <dcterms:modified xsi:type="dcterms:W3CDTF">2025-08-29T11:40:16Z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